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6F810" w14:textId="40074140" w:rsidR="00B62588" w:rsidRPr="00B62588" w:rsidRDefault="00B62588" w:rsidP="00B62588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0C0C0"/>
        <w:spacing w:line="240" w:lineRule="atLeast"/>
        <w:jc w:val="center"/>
        <w:rPr>
          <w:rFonts w:ascii="新細明體" w:eastAsia="新細明體" w:hAnsi="新細明體"/>
          <w:b/>
          <w:sz w:val="40"/>
          <w:szCs w:val="40"/>
        </w:rPr>
      </w:pPr>
      <w:r w:rsidRPr="007B20DF">
        <w:rPr>
          <w:rFonts w:ascii="新細明體" w:eastAsia="新細明體" w:hAnsi="新細明體" w:hint="eastAsia"/>
          <w:b/>
          <w:sz w:val="40"/>
          <w:szCs w:val="40"/>
        </w:rPr>
        <w:t>愛情的過程：開始</w:t>
      </w:r>
    </w:p>
    <w:p w14:paraId="15A431CC" w14:textId="32E72305" w:rsidR="007B20DF" w:rsidRPr="00B62588" w:rsidRDefault="00B62588" w:rsidP="00B62588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0C0C0"/>
        <w:spacing w:line="240" w:lineRule="atLeast"/>
        <w:jc w:val="center"/>
        <w:rPr>
          <w:rFonts w:ascii="新細明體" w:hAnsi="新細明體"/>
          <w:sz w:val="44"/>
          <w:szCs w:val="44"/>
        </w:rPr>
      </w:pPr>
      <w:r w:rsidRPr="00B62588">
        <w:rPr>
          <w:rFonts w:ascii="新細明體" w:eastAsia="新細明體" w:hAnsi="新細明體"/>
          <w:sz w:val="28"/>
          <w:szCs w:val="28"/>
        </w:rPr>
        <w:t>國立台灣大學社會學系</w:t>
      </w:r>
      <w:r>
        <w:rPr>
          <w:rFonts w:ascii="新細明體" w:hAnsi="新細明體" w:hint="eastAsia"/>
          <w:sz w:val="28"/>
          <w:szCs w:val="28"/>
        </w:rPr>
        <w:t xml:space="preserve">  </w:t>
      </w:r>
      <w:r w:rsidRPr="00B62588">
        <w:rPr>
          <w:rFonts w:ascii="新細明體" w:eastAsia="新細明體" w:hAnsi="新細明體"/>
          <w:sz w:val="28"/>
          <w:szCs w:val="28"/>
        </w:rPr>
        <w:t>孫中興</w:t>
      </w:r>
    </w:p>
    <w:p w14:paraId="57172311" w14:textId="7F3B705E" w:rsidR="007B20DF" w:rsidRPr="0007760A" w:rsidRDefault="007E52CE" w:rsidP="000F1014">
      <w:pPr>
        <w:jc w:val="center"/>
        <w:rPr>
          <w:rFonts w:ascii="文鼎水瓶座A" w:eastAsia="文鼎水瓶座A" w:hAnsi="Times New Roman"/>
          <w:sz w:val="44"/>
          <w:szCs w:val="44"/>
        </w:rPr>
      </w:pPr>
      <w:r>
        <w:rPr>
          <w:rFonts w:ascii="文鼎水瓶座A" w:eastAsia="文鼎水瓶座A" w:hAnsi="Times New Roman"/>
          <w:noProof/>
          <w:sz w:val="44"/>
          <w:szCs w:val="44"/>
        </w:rPr>
        <mc:AlternateContent>
          <mc:Choice Requires="wpg">
            <w:drawing>
              <wp:inline distT="0" distB="0" distL="0" distR="0" wp14:anchorId="45BDA5E9" wp14:editId="1E56B3C6">
                <wp:extent cx="5832871" cy="1015364"/>
                <wp:effectExtent l="0" t="0" r="0" b="0"/>
                <wp:docPr id="12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871" cy="1015364"/>
                          <a:chOff x="0" y="0"/>
                          <a:chExt cx="5582766" cy="590312"/>
                        </a:xfrm>
                      </wpg:grpSpPr>
                      <wps:wsp>
                        <wps:cNvPr id="13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1026907" y="0"/>
                            <a:ext cx="4555859" cy="590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9E4502" w14:textId="77777777" w:rsidR="007B20DF" w:rsidRPr="009066A7" w:rsidRDefault="007B20DF" w:rsidP="007B20D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  <w:r w:rsidRPr="009066A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eastAsia="zh-TW"/>
                                </w:rPr>
                                <w:t>【本著作除另有註明外，採取</w:t>
                              </w:r>
                              <w:hyperlink r:id="rId8" w:history="1">
                                <w:r w:rsidRPr="009066A7">
                                  <w:rPr>
                                    <w:rStyle w:val="a7"/>
                                    <w:rFonts w:ascii="標楷體" w:eastAsia="標楷體" w:hAnsi="標楷體" w:hint="eastAsia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eastAsia="zh-TW"/>
                                  </w:rPr>
                                  <w:t>創用</w:t>
                                </w:r>
                              </w:hyperlink>
                              <w:hyperlink r:id="rId9" w:history="1">
                                <w:r w:rsidRPr="00FB168B">
                                  <w:rPr>
                                    <w:rStyle w:val="a7"/>
                                    <w:rFonts w:ascii="Times New Roman" w:eastAsia="標楷體" w:hAnsi="Times New Roman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eastAsia="zh-TW"/>
                                  </w:rPr>
                                  <w:t>CC</w:t>
                                </w:r>
                              </w:hyperlink>
                              <w:hyperlink r:id="rId10" w:history="1">
                                <w:r w:rsidRPr="00FB168B">
                                  <w:rPr>
                                    <w:rStyle w:val="a7"/>
                                    <w:rFonts w:ascii="Times New Roman" w:eastAsia="標楷體" w:hAnsi="Times New Roman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eastAsia="zh-TW"/>
                                  </w:rPr>
                                  <w:t>「姓名標示－非商業性－相同方式分享</w:t>
                                </w:r>
                              </w:hyperlink>
                              <w:hyperlink r:id="rId11" w:history="1">
                                <w:r w:rsidRPr="00FB168B">
                                  <w:rPr>
                                    <w:rStyle w:val="a7"/>
                                    <w:rFonts w:ascii="Times New Roman" w:eastAsia="標楷體" w:hAnsi="Times New Roman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eastAsia="zh-TW"/>
                                  </w:rPr>
                                  <w:t>」臺灣</w:t>
                                </w:r>
                              </w:hyperlink>
                              <w:hyperlink r:id="rId12" w:history="1">
                                <w:r w:rsidRPr="00FB168B">
                                  <w:rPr>
                                    <w:rStyle w:val="a7"/>
                                    <w:rFonts w:ascii="Times New Roman" w:eastAsia="標楷體" w:hAnsi="Times New Roman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eastAsia="zh-TW"/>
                                  </w:rPr>
                                  <w:t>3.0</w:t>
                                </w:r>
                              </w:hyperlink>
                              <w:hyperlink r:id="rId13" w:history="1">
                                <w:r w:rsidRPr="009066A7">
                                  <w:rPr>
                                    <w:rStyle w:val="a7"/>
                                    <w:rFonts w:ascii="標楷體" w:eastAsia="標楷體" w:hAnsi="標楷體" w:hint="eastAsia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lang w:eastAsia="zh-TW"/>
                                  </w:rPr>
                                  <w:t>版</w:t>
                                </w:r>
                              </w:hyperlink>
                              <w:r w:rsidRPr="009066A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:lang w:eastAsia="zh-TW"/>
                                </w:rPr>
                                <w:t>授權釋出】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" descr="cc">
                            <a:hlinkClick r:id="rId8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47"/>
                            <a:ext cx="108000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群組 26" o:spid="_x0000_s1026" style="width:459.3pt;height:79.95pt;mso-position-horizontal-relative:char;mso-position-vertical-relative:line" coordsize="55827,5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">
                <v:rect id="矩形 18" o:spid="_x0000_s1027" style="position:absolute;left:10269;width:45558;height:5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n/sIA&#10;AADbAAAADwAAAGRycy9kb3ducmV2LnhtbERPzWrCQBC+C77DMoIX0Y1WrKauItpC9NboA4zZMUnN&#10;zobsqunbdwuCt/n4fme5bk0l7tS40rKC8SgCQZxZXXKu4HT8Gs5BOI+ssbJMCn7JwXrV7Swx1vbB&#10;33RPfS5CCLsYFRTe17GULivIoBvZmjhwF9sY9AE2udQNPkK4qeQkimbSYMmhocCatgVl1/RmFOwP&#10;08Npm8if66LcDZL3NJLn2adS/V67+QDhqfUv8dOd6DD/Df5/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qf+wgAAANsAAAAPAAAAAAAAAAAAAAAAAJgCAABkcnMvZG93&#10;bnJldi54bWxQSwUGAAAAAAQABAD1AAAAhwMAAAAA&#10;" filled="f" stroked="f">
                  <v:textbox style="mso-fit-shape-to-text:t">
                    <w:txbxContent>
                      <w:p w14:paraId="559E4502" w14:textId="77777777" w:rsidR="007B20DF" w:rsidRPr="009066A7" w:rsidRDefault="007B20DF" w:rsidP="007B20D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標楷體" w:eastAsia="標楷體" w:hAnsi="標楷體"/>
                            <w:lang w:eastAsia="zh-TW"/>
                          </w:rPr>
                        </w:pPr>
                        <w:r w:rsidRPr="009066A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zh-TW"/>
                          </w:rPr>
                          <w:t>【本著作除另有註明外，採取</w:t>
                        </w:r>
                        <w:hyperlink r:id="rId15" w:history="1">
                          <w:r w:rsidRPr="009066A7">
                            <w:rPr>
                              <w:rStyle w:val="a7"/>
                              <w:rFonts w:ascii="標楷體" w:eastAsia="標楷體" w:hAnsi="標楷體" w:hint="eastAsia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eastAsia="zh-TW"/>
                            </w:rPr>
                            <w:t>創用</w:t>
                          </w:r>
                        </w:hyperlink>
                        <w:hyperlink r:id="rId16" w:history="1">
                          <w:r w:rsidRPr="00FB168B">
                            <w:rPr>
                              <w:rStyle w:val="a7"/>
                              <w:rFonts w:ascii="Times New Roman" w:eastAsia="標楷體" w:hAnsi="Times New Roman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eastAsia="zh-TW"/>
                            </w:rPr>
                            <w:t>CC</w:t>
                          </w:r>
                        </w:hyperlink>
                        <w:hyperlink r:id="rId17" w:history="1">
                          <w:r w:rsidRPr="00FB168B">
                            <w:rPr>
                              <w:rStyle w:val="a7"/>
                              <w:rFonts w:ascii="Times New Roman" w:eastAsia="標楷體" w:hAnsi="Times New Roman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eastAsia="zh-TW"/>
                            </w:rPr>
                            <w:t>「姓名標示－非商業性－相同方式分享</w:t>
                          </w:r>
                        </w:hyperlink>
                        <w:hyperlink r:id="rId18" w:history="1">
                          <w:r w:rsidRPr="00FB168B">
                            <w:rPr>
                              <w:rStyle w:val="a7"/>
                              <w:rFonts w:ascii="Times New Roman" w:eastAsia="標楷體" w:hAnsi="Times New Roman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eastAsia="zh-TW"/>
                            </w:rPr>
                            <w:t>」臺灣</w:t>
                          </w:r>
                        </w:hyperlink>
                        <w:hyperlink r:id="rId19" w:history="1">
                          <w:r w:rsidRPr="00FB168B">
                            <w:rPr>
                              <w:rStyle w:val="a7"/>
                              <w:rFonts w:ascii="Times New Roman" w:eastAsia="標楷體" w:hAnsi="Times New Roman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eastAsia="zh-TW"/>
                            </w:rPr>
                            <w:t>3.0</w:t>
                          </w:r>
                        </w:hyperlink>
                        <w:hyperlink r:id="rId20" w:history="1">
                          <w:r w:rsidRPr="009066A7">
                            <w:rPr>
                              <w:rStyle w:val="a7"/>
                              <w:rFonts w:ascii="標楷體" w:eastAsia="標楷體" w:hAnsi="標楷體" w:hint="eastAsia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lang w:eastAsia="zh-TW"/>
                            </w:rPr>
                            <w:t>版</w:t>
                          </w:r>
                        </w:hyperlink>
                        <w:r w:rsidRPr="009066A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:lang w:eastAsia="zh-TW"/>
                          </w:rPr>
                          <w:t>授權釋出】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cc" href="http://creativecommons.org/licenses/by-nc-sa/3.0/tw/" style="position:absolute;top:952;width:10800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/cV/DAAAA2wAAAA8AAABkcnMvZG93bnJldi54bWxET01rwkAQvRf8D8sUeinNpkU0pK4iFTGn&#10;orGgx2l2TEKzsyG7xtRf3y0I3ubxPme2GEwjeupcbVnBaxSDIC6srrlU8LVfvyQgnEfW2FgmBb/k&#10;YDEfPcww1fbCO+pzX4oQwi5FBZX3bSqlKyoy6CLbEgfuZDuDPsCulLrDSwg3jXyL44k0WHNoqLCl&#10;j4qKn/xsFPSHZ3c6J9fP7ff0eszQ4oZXE6WeHoflOwhPg7+Lb+5Mh/lj+P8lHC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9xX8MAAADbAAAADwAAAAAAAAAAAAAAAACf&#10;AgAAZHJzL2Rvd25yZXYueG1sUEsFBgAAAAAEAAQA9wAAAI8DAAAAAA==&#10;" o:button="t">
                  <v:fill o:detectmouseclick="t"/>
                  <v:imagedata r:id="rId21" o:title="cc"/>
                  <o:lock v:ext="edit" aspectratio="f"/>
                </v:shape>
                <w10:anchorlock/>
              </v:group>
            </w:pict>
          </mc:Fallback>
        </mc:AlternateContent>
      </w:r>
    </w:p>
    <w:p w14:paraId="2A4B134F" w14:textId="77777777" w:rsidR="00982703" w:rsidRDefault="00982703" w:rsidP="0098270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※因版權緣故，此開放式課程</w:t>
      </w:r>
      <w:r w:rsidRPr="0027366F">
        <w:rPr>
          <w:rFonts w:ascii="標楷體" w:eastAsia="標楷體" w:hAnsi="標楷體" w:hint="eastAsia"/>
        </w:rPr>
        <w:t>講義</w:t>
      </w:r>
      <w:r>
        <w:rPr>
          <w:rFonts w:ascii="標楷體" w:eastAsia="標楷體" w:hAnsi="標楷體" w:hint="eastAsia"/>
        </w:rPr>
        <w:t>經過頁碼重新編碼及內容刪減，</w:t>
      </w:r>
    </w:p>
    <w:p w14:paraId="2DA939B7" w14:textId="1D308BB4" w:rsidR="000F1014" w:rsidRDefault="00982703" w:rsidP="0098270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與上課影片所講述的頁碼和內容不盡相同，懇請了解。</w:t>
      </w:r>
    </w:p>
    <w:p w14:paraId="6A6C2F3C" w14:textId="77777777" w:rsidR="00982703" w:rsidRPr="0007760A" w:rsidRDefault="00982703" w:rsidP="00982703">
      <w:pPr>
        <w:rPr>
          <w:rFonts w:ascii="Times New Roman" w:eastAsia="標楷體" w:hAnsi="Times New Roman"/>
        </w:rPr>
      </w:pPr>
      <w:bookmarkStart w:id="0" w:name="_GoBack"/>
      <w:bookmarkEnd w:id="0"/>
    </w:p>
    <w:p w14:paraId="5017E298" w14:textId="77777777" w:rsidR="000F1014" w:rsidRPr="009C1E4F" w:rsidRDefault="000F1014" w:rsidP="000F1014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開始的界定</w:t>
      </w:r>
    </w:p>
    <w:p w14:paraId="3F5CB524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629DEA56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開始的徵兆</w:t>
      </w:r>
    </w:p>
    <w:p w14:paraId="5F33D14A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當下的察覺</w:t>
      </w:r>
    </w:p>
    <w:p w14:paraId="61F0DADF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事後的建構</w:t>
      </w:r>
    </w:p>
    <w:p w14:paraId="700998CA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自己的感覺和想望</w:t>
      </w:r>
    </w:p>
    <w:p w14:paraId="3B378048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對方的確認</w:t>
      </w:r>
    </w:p>
    <w:p w14:paraId="5B413095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別人的起哄</w:t>
      </w:r>
    </w:p>
    <w:p w14:paraId="6EF1A994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480390B8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開始的過程</w:t>
      </w:r>
    </w:p>
    <w:p w14:paraId="4BD3C9B8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模式的有無</w:t>
      </w:r>
    </w:p>
    <w:p w14:paraId="16EE80BF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社會規範的缺乏</w:t>
      </w:r>
    </w:p>
    <w:p w14:paraId="56CDDE40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大家都怎麼做？</w:t>
      </w:r>
    </w:p>
    <w:p w14:paraId="32D4264D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文化的影響</w:t>
      </w:r>
    </w:p>
    <w:p w14:paraId="0FCE24C7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7265A0BC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3FD44036" w14:textId="77777777" w:rsidR="000F1014" w:rsidRPr="009C1E4F" w:rsidRDefault="000F1014" w:rsidP="000F1014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童年和青少年時期</w:t>
      </w:r>
    </w:p>
    <w:p w14:paraId="4CB03175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1E66272E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依附理論</w:t>
      </w:r>
    </w:p>
    <w:p w14:paraId="4FF9C2BD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3BB09AE3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手足無措</w:t>
      </w:r>
    </w:p>
    <w:p w14:paraId="0132C239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1351AA53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愛情的想望</w:t>
      </w:r>
    </w:p>
    <w:p w14:paraId="3EFFECAC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7B276280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參考標準</w:t>
      </w:r>
    </w:p>
    <w:p w14:paraId="30FAD31E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大眾媒體</w:t>
      </w:r>
    </w:p>
    <w:p w14:paraId="2182013D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別人的經驗</w:t>
      </w:r>
    </w:p>
    <w:p w14:paraId="137644C0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3B382715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74402658" w14:textId="77777777" w:rsidR="000F1014" w:rsidRPr="009C1E4F" w:rsidRDefault="000F1014" w:rsidP="000F1014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成人時期</w:t>
      </w:r>
    </w:p>
    <w:p w14:paraId="5C0BF661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51F7BD2E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影響吸引的要素</w:t>
      </w:r>
    </w:p>
    <w:p w14:paraId="282174AA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身體的吸引力</w:t>
      </w:r>
      <w:r w:rsidRPr="0007760A">
        <w:rPr>
          <w:rFonts w:ascii="Times New Roman" w:eastAsia="標楷體" w:hAnsi="Times New Roman"/>
        </w:rPr>
        <w:t xml:space="preserve"> (physical attractiveness)</w:t>
      </w:r>
    </w:p>
    <w:p w14:paraId="26856744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誘發</w:t>
      </w:r>
      <w:r w:rsidRPr="0007760A">
        <w:rPr>
          <w:rFonts w:ascii="Times New Roman" w:eastAsia="標楷體" w:hAnsi="Times New Roman"/>
        </w:rPr>
        <w:t xml:space="preserve"> (arousal)</w:t>
      </w:r>
    </w:p>
    <w:p w14:paraId="66D75672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鄰近性</w:t>
      </w:r>
      <w:r w:rsidRPr="0007760A">
        <w:rPr>
          <w:rFonts w:ascii="Times New Roman" w:eastAsia="標楷體" w:hAnsi="Times New Roman"/>
        </w:rPr>
        <w:t xml:space="preserve"> (proximity)</w:t>
      </w:r>
    </w:p>
    <w:p w14:paraId="6E1C3CD6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互惠</w:t>
      </w:r>
      <w:r w:rsidRPr="0007760A">
        <w:rPr>
          <w:rFonts w:ascii="Times New Roman" w:eastAsia="標楷體" w:hAnsi="Times New Roman"/>
        </w:rPr>
        <w:t xml:space="preserve"> (reciprocity)</w:t>
      </w:r>
    </w:p>
    <w:p w14:paraId="4C56CD63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相似</w:t>
      </w:r>
      <w:r w:rsidRPr="0007760A">
        <w:rPr>
          <w:rFonts w:ascii="Times New Roman" w:eastAsia="標楷體" w:hAnsi="Times New Roman"/>
        </w:rPr>
        <w:t xml:space="preserve"> (similarity)</w:t>
      </w:r>
    </w:p>
    <w:p w14:paraId="39121B51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阻擾</w:t>
      </w:r>
      <w:r w:rsidRPr="0007760A">
        <w:rPr>
          <w:rFonts w:ascii="Times New Roman" w:eastAsia="標楷體" w:hAnsi="Times New Roman"/>
        </w:rPr>
        <w:t xml:space="preserve"> (barrier)</w:t>
      </w:r>
    </w:p>
    <w:p w14:paraId="06AECFCA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7B66384B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吸引力的理論</w:t>
      </w:r>
    </w:p>
    <w:p w14:paraId="1B8A9321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難以到手</w:t>
      </w:r>
      <w:r w:rsidRPr="0007760A">
        <w:rPr>
          <w:rFonts w:ascii="Times New Roman" w:eastAsia="標楷體" w:hAnsi="Times New Roman"/>
        </w:rPr>
        <w:t>(hard-to-get)</w:t>
      </w:r>
      <w:r w:rsidRPr="0007760A">
        <w:rPr>
          <w:rFonts w:ascii="Times New Roman" w:eastAsia="標楷體" w:hAnsi="標楷體"/>
        </w:rPr>
        <w:t>說</w:t>
      </w:r>
    </w:p>
    <w:p w14:paraId="2E3B1276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相似</w:t>
      </w:r>
      <w:r w:rsidRPr="0007760A">
        <w:rPr>
          <w:rFonts w:ascii="Times New Roman" w:eastAsia="標楷體" w:hAnsi="Times New Roman"/>
        </w:rPr>
        <w:t>(similarity)</w:t>
      </w:r>
      <w:r w:rsidRPr="0007760A">
        <w:rPr>
          <w:rFonts w:ascii="Times New Roman" w:eastAsia="標楷體" w:hAnsi="標楷體"/>
        </w:rPr>
        <w:t>說</w:t>
      </w:r>
    </w:p>
    <w:p w14:paraId="2B3FF88F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相輔</w:t>
      </w:r>
      <w:r w:rsidRPr="0007760A">
        <w:rPr>
          <w:rFonts w:ascii="Times New Roman" w:eastAsia="標楷體" w:hAnsi="Times New Roman"/>
        </w:rPr>
        <w:t>(complementarity)</w:t>
      </w:r>
      <w:r w:rsidRPr="0007760A">
        <w:rPr>
          <w:rFonts w:ascii="Times New Roman" w:eastAsia="標楷體" w:hAnsi="標楷體"/>
        </w:rPr>
        <w:t>說</w:t>
      </w:r>
    </w:p>
    <w:p w14:paraId="502F488F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循序漸進</w:t>
      </w:r>
      <w:r w:rsidRPr="0007760A">
        <w:rPr>
          <w:rFonts w:ascii="Times New Roman" w:eastAsia="標楷體" w:hAnsi="Times New Roman"/>
        </w:rPr>
        <w:t>(sequential filtering)</w:t>
      </w:r>
      <w:r w:rsidRPr="0007760A">
        <w:rPr>
          <w:rFonts w:ascii="Times New Roman" w:eastAsia="標楷體" w:hAnsi="標楷體"/>
        </w:rPr>
        <w:t>說</w:t>
      </w:r>
    </w:p>
    <w:p w14:paraId="40FF8225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刺激</w:t>
      </w:r>
      <w:proofErr w:type="gramStart"/>
      <w:r w:rsidRPr="0007760A">
        <w:rPr>
          <w:rFonts w:ascii="Times New Roman" w:eastAsia="標楷體" w:hAnsi="Times New Roman"/>
        </w:rPr>
        <w:t>—</w:t>
      </w:r>
      <w:proofErr w:type="gramEnd"/>
      <w:r w:rsidRPr="0007760A">
        <w:rPr>
          <w:rFonts w:ascii="Times New Roman" w:eastAsia="標楷體" w:hAnsi="標楷體"/>
        </w:rPr>
        <w:t>價值</w:t>
      </w:r>
      <w:proofErr w:type="gramStart"/>
      <w:r w:rsidRPr="0007760A">
        <w:rPr>
          <w:rFonts w:ascii="Times New Roman" w:eastAsia="標楷體" w:hAnsi="Times New Roman"/>
        </w:rPr>
        <w:t>—</w:t>
      </w:r>
      <w:proofErr w:type="gramEnd"/>
      <w:r w:rsidRPr="0007760A">
        <w:rPr>
          <w:rFonts w:ascii="Times New Roman" w:eastAsia="標楷體" w:hAnsi="標楷體"/>
        </w:rPr>
        <w:t>角色說</w:t>
      </w:r>
    </w:p>
    <w:p w14:paraId="2530AA5F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二元體形成</w:t>
      </w:r>
      <w:r w:rsidRPr="0007760A">
        <w:rPr>
          <w:rFonts w:ascii="Times New Roman" w:eastAsia="標楷體" w:hAnsi="Times New Roman"/>
        </w:rPr>
        <w:t>(dyadic formation)</w:t>
      </w:r>
      <w:r w:rsidRPr="0007760A">
        <w:rPr>
          <w:rFonts w:ascii="Times New Roman" w:eastAsia="標楷體" w:hAnsi="標楷體"/>
        </w:rPr>
        <w:t>說</w:t>
      </w:r>
    </w:p>
    <w:p w14:paraId="5704CBB0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6E06FC39" w14:textId="77777777" w:rsidR="000F1014" w:rsidRPr="0007760A" w:rsidRDefault="000F1014" w:rsidP="001C2D60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</w:p>
    <w:p w14:paraId="1D06F605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2F18D317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6666F8D0" w14:textId="77777777" w:rsidR="000F1014" w:rsidRPr="009C1E4F" w:rsidRDefault="000F1014" w:rsidP="000F1014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關係的開始</w:t>
      </w:r>
    </w:p>
    <w:p w14:paraId="17642D24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79246EEE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表白</w:t>
      </w:r>
    </w:p>
    <w:p w14:paraId="05C08ACA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對象</w:t>
      </w:r>
    </w:p>
    <w:p w14:paraId="46991145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內容</w:t>
      </w:r>
    </w:p>
    <w:p w14:paraId="79384C25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時間地點</w:t>
      </w:r>
    </w:p>
    <w:p w14:paraId="7FCE1D9A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害怕失敗</w:t>
      </w:r>
    </w:p>
    <w:p w14:paraId="21528805" w14:textId="77777777" w:rsidR="000F1014" w:rsidRDefault="000F1014" w:rsidP="000F1014">
      <w:pPr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性別差異</w:t>
      </w:r>
    </w:p>
    <w:p w14:paraId="7638F105" w14:textId="77777777" w:rsidR="000F1014" w:rsidRDefault="000F1014" w:rsidP="000F1014">
      <w:pPr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「失敗」與「成功」</w:t>
      </w:r>
    </w:p>
    <w:p w14:paraId="0183386B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22180E0E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條件</w:t>
      </w:r>
    </w:p>
    <w:p w14:paraId="0FDFF6DF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自己</w:t>
      </w:r>
    </w:p>
    <w:p w14:paraId="1E0E8871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對方</w:t>
      </w:r>
    </w:p>
    <w:p w14:paraId="2E951475" w14:textId="77777777" w:rsidR="000F1014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>性別差異</w:t>
      </w:r>
    </w:p>
    <w:p w14:paraId="283E8D95" w14:textId="77777777" w:rsidR="000F1014" w:rsidRPr="0007760A" w:rsidRDefault="000F1014" w:rsidP="000F1014">
      <w:pPr>
        <w:ind w:left="480" w:firstLine="480"/>
        <w:rPr>
          <w:rFonts w:ascii="Times New Roman" w:eastAsia="標楷體" w:hAnsi="Times New Roman"/>
        </w:rPr>
      </w:pPr>
      <w:r w:rsidRPr="0007760A">
        <w:rPr>
          <w:rFonts w:ascii="Times New Roman" w:eastAsia="標楷體" w:hAnsi="標楷體"/>
        </w:rPr>
        <w:lastRenderedPageBreak/>
        <w:t>相互因素</w:t>
      </w:r>
    </w:p>
    <w:p w14:paraId="02CA4A63" w14:textId="77777777" w:rsidR="000F1014" w:rsidRDefault="000F1014" w:rsidP="000F1014">
      <w:pPr>
        <w:rPr>
          <w:rFonts w:ascii="Times New Roman" w:eastAsia="標楷體" w:hAnsi="標楷體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環境因素</w:t>
      </w:r>
    </w:p>
    <w:p w14:paraId="25946B1B" w14:textId="77777777" w:rsidR="000F1014" w:rsidRDefault="000F1014" w:rsidP="000F1014">
      <w:pPr>
        <w:ind w:left="480" w:firstLine="48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過往擇偶經驗</w:t>
      </w:r>
    </w:p>
    <w:p w14:paraId="49DDB04F" w14:textId="77777777" w:rsidR="000F1014" w:rsidRPr="00757F0F" w:rsidRDefault="000F1014" w:rsidP="000F1014">
      <w:pPr>
        <w:ind w:left="480" w:firstLine="480"/>
        <w:rPr>
          <w:rFonts w:ascii="Times New Roman" w:eastAsia="標楷體" w:hAnsi="標楷體"/>
        </w:rPr>
      </w:pPr>
    </w:p>
    <w:p w14:paraId="58C19017" w14:textId="77777777" w:rsidR="000F1014" w:rsidRDefault="000F1014" w:rsidP="000F1014">
      <w:pPr>
        <w:ind w:left="480" w:firstLine="48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社會涵</w:t>
      </w:r>
      <w:proofErr w:type="gramStart"/>
      <w:r>
        <w:rPr>
          <w:rFonts w:ascii="Times New Roman" w:eastAsia="標楷體" w:hAnsi="標楷體" w:hint="eastAsia"/>
        </w:rPr>
        <w:t>括</w:t>
      </w:r>
      <w:proofErr w:type="gramEnd"/>
      <w:r>
        <w:rPr>
          <w:rFonts w:ascii="Times New Roman" w:eastAsia="標楷體" w:hAnsi="標楷體" w:hint="eastAsia"/>
        </w:rPr>
        <w:t>(social inclusion)</w:t>
      </w:r>
    </w:p>
    <w:p w14:paraId="14C1AC28" w14:textId="77777777" w:rsidR="000F1014" w:rsidRDefault="000F1014" w:rsidP="000F1014">
      <w:pPr>
        <w:ind w:left="480" w:firstLine="48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社會排除</w:t>
      </w:r>
      <w:r>
        <w:rPr>
          <w:rFonts w:ascii="Times New Roman" w:eastAsia="標楷體" w:hAnsi="標楷體" w:hint="eastAsia"/>
        </w:rPr>
        <w:t>(social exclusion)</w:t>
      </w:r>
    </w:p>
    <w:p w14:paraId="64F6404A" w14:textId="77777777" w:rsidR="000F1014" w:rsidRDefault="000F1014" w:rsidP="000F1014">
      <w:pPr>
        <w:ind w:left="480" w:firstLine="480"/>
        <w:rPr>
          <w:rFonts w:ascii="Times New Roman" w:eastAsia="標楷體" w:hAnsi="標楷體"/>
        </w:rPr>
      </w:pPr>
    </w:p>
    <w:p w14:paraId="560D34D8" w14:textId="77777777" w:rsidR="000F1014" w:rsidRDefault="000F1014" w:rsidP="000F1014">
      <w:pPr>
        <w:ind w:left="480" w:firstLine="480"/>
        <w:rPr>
          <w:rFonts w:ascii="Times New Roman" w:eastAsia="標楷體" w:hAnsi="標楷體"/>
        </w:rPr>
      </w:pPr>
      <w:proofErr w:type="gramStart"/>
      <w:r>
        <w:rPr>
          <w:rFonts w:ascii="Times New Roman" w:eastAsia="標楷體" w:hAnsi="標楷體" w:hint="eastAsia"/>
        </w:rPr>
        <w:t>社會尺標理論</w:t>
      </w:r>
      <w:proofErr w:type="gramEnd"/>
      <w:r>
        <w:rPr>
          <w:rFonts w:ascii="Times New Roman" w:eastAsia="標楷體" w:hAnsi="標楷體" w:hint="eastAsia"/>
        </w:rPr>
        <w:t>(</w:t>
      </w:r>
      <w:proofErr w:type="spellStart"/>
      <w:r>
        <w:rPr>
          <w:rFonts w:ascii="Times New Roman" w:eastAsia="標楷體" w:hAnsi="標楷體" w:hint="eastAsia"/>
        </w:rPr>
        <w:t>sociometer</w:t>
      </w:r>
      <w:proofErr w:type="spellEnd"/>
      <w:r>
        <w:rPr>
          <w:rFonts w:ascii="Times New Roman" w:eastAsia="標楷體" w:hAnsi="標楷體" w:hint="eastAsia"/>
        </w:rPr>
        <w:t xml:space="preserve"> theory)</w:t>
      </w:r>
    </w:p>
    <w:p w14:paraId="53B113C4" w14:textId="77777777" w:rsidR="000F1014" w:rsidRDefault="000F1014" w:rsidP="000F1014">
      <w:pPr>
        <w:ind w:left="480" w:firstLine="48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  <w:t>Mark Leary</w:t>
      </w:r>
      <w:r>
        <w:rPr>
          <w:rFonts w:ascii="Times New Roman" w:eastAsia="標楷體" w:hAnsi="標楷體" w:hint="eastAsia"/>
        </w:rPr>
        <w:t>和同事所提出</w:t>
      </w:r>
      <w:r>
        <w:rPr>
          <w:rFonts w:ascii="Times New Roman" w:eastAsia="標楷體" w:hAnsi="標楷體" w:hint="eastAsia"/>
        </w:rPr>
        <w:t xml:space="preserve"> (2000)</w:t>
      </w:r>
    </w:p>
    <w:p w14:paraId="4B50231D" w14:textId="77777777" w:rsidR="000F1014" w:rsidRDefault="000F1014" w:rsidP="000F1014">
      <w:pPr>
        <w:ind w:left="1980" w:hanging="54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自尊</w:t>
      </w:r>
      <w:r>
        <w:rPr>
          <w:rFonts w:ascii="Times New Roman" w:eastAsia="標楷體" w:hAnsi="標楷體" w:hint="eastAsia"/>
        </w:rPr>
        <w:t>(self-esteem)</w:t>
      </w:r>
      <w:r>
        <w:rPr>
          <w:rFonts w:ascii="Times New Roman" w:eastAsia="標楷體" w:hAnsi="標楷體" w:hint="eastAsia"/>
        </w:rPr>
        <w:t>的一大部分是反映了別人對自己的看法，因此每個人心中都有一個</w:t>
      </w:r>
      <w:proofErr w:type="gramStart"/>
      <w:r>
        <w:rPr>
          <w:rFonts w:ascii="Times New Roman" w:eastAsia="標楷體" w:hAnsi="標楷體" w:hint="eastAsia"/>
        </w:rPr>
        <w:t>社會尺標來</w:t>
      </w:r>
      <w:proofErr w:type="gramEnd"/>
      <w:r>
        <w:rPr>
          <w:rFonts w:ascii="Times New Roman" w:eastAsia="標楷體" w:hAnsi="標楷體" w:hint="eastAsia"/>
        </w:rPr>
        <w:t>衡量自己被別人接受</w:t>
      </w:r>
      <w:proofErr w:type="gramStart"/>
      <w:r>
        <w:rPr>
          <w:rFonts w:ascii="Times New Roman" w:eastAsia="標楷體" w:hAnsi="標楷體" w:hint="eastAsia"/>
        </w:rPr>
        <w:t>﹝</w:t>
      </w:r>
      <w:proofErr w:type="gramEnd"/>
      <w:r>
        <w:rPr>
          <w:rFonts w:ascii="Times New Roman" w:eastAsia="標楷體" w:hAnsi="標楷體" w:hint="eastAsia"/>
        </w:rPr>
        <w:t>社會涵</w:t>
      </w:r>
      <w:proofErr w:type="gramStart"/>
      <w:r>
        <w:rPr>
          <w:rFonts w:ascii="Times New Roman" w:eastAsia="標楷體" w:hAnsi="標楷體" w:hint="eastAsia"/>
        </w:rPr>
        <w:t>括﹞</w:t>
      </w:r>
      <w:proofErr w:type="gramEnd"/>
      <w:r>
        <w:rPr>
          <w:rFonts w:ascii="Times New Roman" w:eastAsia="標楷體" w:hAnsi="標楷體" w:hint="eastAsia"/>
        </w:rPr>
        <w:t>或是拒絕</w:t>
      </w:r>
      <w:proofErr w:type="gramStart"/>
      <w:r>
        <w:rPr>
          <w:rFonts w:ascii="Times New Roman" w:eastAsia="標楷體" w:hAnsi="標楷體" w:hint="eastAsia"/>
        </w:rPr>
        <w:t>﹝</w:t>
      </w:r>
      <w:proofErr w:type="gramEnd"/>
      <w:r>
        <w:rPr>
          <w:rFonts w:ascii="Times New Roman" w:eastAsia="標楷體" w:hAnsi="標楷體" w:hint="eastAsia"/>
        </w:rPr>
        <w:t>社會排除</w:t>
      </w:r>
      <w:proofErr w:type="gramStart"/>
      <w:r>
        <w:rPr>
          <w:rFonts w:ascii="Times New Roman" w:eastAsia="標楷體" w:hAnsi="標楷體" w:hint="eastAsia"/>
        </w:rPr>
        <w:t>﹞</w:t>
      </w:r>
      <w:proofErr w:type="gramEnd"/>
      <w:r>
        <w:rPr>
          <w:rFonts w:ascii="Times New Roman" w:eastAsia="標楷體" w:hAnsi="標楷體" w:hint="eastAsia"/>
        </w:rPr>
        <w:t>的可能性</w:t>
      </w:r>
    </w:p>
    <w:p w14:paraId="5C5FF25D" w14:textId="77777777" w:rsidR="000F1014" w:rsidRDefault="000F1014" w:rsidP="000F1014">
      <w:pPr>
        <w:ind w:left="1980" w:hanging="540"/>
        <w:rPr>
          <w:rFonts w:ascii="Times New Roman" w:eastAsia="標楷體" w:hAnsi="標楷體"/>
        </w:rPr>
      </w:pPr>
    </w:p>
    <w:p w14:paraId="67E1CA07" w14:textId="77777777" w:rsidR="000F1014" w:rsidRDefault="0003020A" w:rsidP="000F1014">
      <w:pPr>
        <w:ind w:left="1980" w:hanging="54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對方的接受會增強自尊，因此強化擇偶的想望；對自己伴侶</w:t>
      </w:r>
      <w:r w:rsidR="000F1014">
        <w:rPr>
          <w:rFonts w:ascii="Times New Roman" w:eastAsia="標楷體" w:hAnsi="標楷體" w:hint="eastAsia"/>
        </w:rPr>
        <w:t>價值感覺較高的人會在擇偶時要求比較高的標準</w:t>
      </w:r>
      <w:r w:rsidR="000F1014">
        <w:rPr>
          <w:rFonts w:ascii="Times New Roman" w:eastAsia="標楷體" w:hAnsi="標楷體" w:hint="eastAsia"/>
        </w:rPr>
        <w:t xml:space="preserve"> (</w:t>
      </w:r>
      <w:proofErr w:type="spellStart"/>
      <w:r w:rsidR="000F1014">
        <w:rPr>
          <w:rFonts w:ascii="Times New Roman" w:eastAsia="標楷體" w:hAnsi="標楷體" w:hint="eastAsia"/>
        </w:rPr>
        <w:t>Kavanaugh</w:t>
      </w:r>
      <w:proofErr w:type="spellEnd"/>
      <w:r w:rsidR="000F1014">
        <w:rPr>
          <w:rFonts w:ascii="Times New Roman" w:eastAsia="標楷體" w:hAnsi="標楷體" w:hint="eastAsia"/>
        </w:rPr>
        <w:t>, Robins, Ellis, 2010)</w:t>
      </w:r>
    </w:p>
    <w:p w14:paraId="5C104C21" w14:textId="694719DF" w:rsidR="000F1014" w:rsidRDefault="000F1014" w:rsidP="000F1014">
      <w:pPr>
        <w:ind w:left="1980" w:hanging="54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對方的拒絕會削弱自尊，但並不會因此降低擇偶的想望</w:t>
      </w:r>
      <w:r>
        <w:rPr>
          <w:rFonts w:ascii="Times New Roman" w:eastAsia="標楷體" w:hAnsi="標楷體" w:hint="eastAsia"/>
        </w:rPr>
        <w:t>(</w:t>
      </w:r>
      <w:proofErr w:type="spellStart"/>
      <w:r>
        <w:rPr>
          <w:rFonts w:ascii="Times New Roman" w:eastAsia="標楷體" w:hAnsi="標楷體" w:hint="eastAsia"/>
        </w:rPr>
        <w:t>Kavanaugh</w:t>
      </w:r>
      <w:proofErr w:type="spellEnd"/>
      <w:r>
        <w:rPr>
          <w:rFonts w:ascii="Times New Roman" w:eastAsia="標楷體" w:hAnsi="標楷體" w:hint="eastAsia"/>
        </w:rPr>
        <w:t>, Robins, Ellis, 2010: 128)</w:t>
      </w:r>
      <w:r>
        <w:rPr>
          <w:rFonts w:ascii="Times New Roman" w:eastAsia="標楷體" w:hAnsi="標楷體" w:hint="eastAsia"/>
        </w:rPr>
        <w:t>，但是在交友的情況則無此影響</w:t>
      </w:r>
      <w:r>
        <w:rPr>
          <w:rFonts w:ascii="Times New Roman" w:eastAsia="標楷體" w:hAnsi="標楷體" w:hint="eastAsia"/>
        </w:rPr>
        <w:t>(</w:t>
      </w:r>
      <w:proofErr w:type="spellStart"/>
      <w:r>
        <w:rPr>
          <w:rFonts w:ascii="Times New Roman" w:eastAsia="標楷體" w:hAnsi="標楷體" w:hint="eastAsia"/>
        </w:rPr>
        <w:t>Kavanaugh</w:t>
      </w:r>
      <w:proofErr w:type="spellEnd"/>
      <w:r>
        <w:rPr>
          <w:rFonts w:ascii="Times New Roman" w:eastAsia="標楷體" w:hAnsi="標楷體" w:hint="eastAsia"/>
        </w:rPr>
        <w:t>, Robins, Ellis, 2010: 130)</w:t>
      </w:r>
      <w:r w:rsidR="00812EDB" w:rsidRPr="00812EDB">
        <w:t xml:space="preserve"> </w:t>
      </w:r>
      <w:r w:rsidR="007E52CE">
        <w:rPr>
          <w:rFonts w:hAnsi="新細明體"/>
          <w:noProof/>
        </w:rPr>
        <w:drawing>
          <wp:inline distT="0" distB="0" distL="0" distR="0" wp14:anchorId="1792A6CD" wp14:editId="046D1EE6">
            <wp:extent cx="309880" cy="262255"/>
            <wp:effectExtent l="0" t="0" r="0" b="4445"/>
            <wp:docPr id="2" name="圖片 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562CE" w14:textId="77777777" w:rsidR="000F1014" w:rsidRDefault="000F1014" w:rsidP="000F1014">
      <w:pPr>
        <w:ind w:left="1980" w:hanging="540"/>
        <w:rPr>
          <w:rFonts w:ascii="Times New Roman" w:eastAsia="標楷體" w:hAnsi="標楷體"/>
        </w:rPr>
      </w:pPr>
    </w:p>
    <w:p w14:paraId="18EC6A5B" w14:textId="77777777" w:rsidR="000F1014" w:rsidRDefault="000F1014" w:rsidP="000F1014">
      <w:pPr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「配對遊戲」</w:t>
      </w:r>
      <w:r>
        <w:rPr>
          <w:rFonts w:ascii="Times New Roman" w:eastAsia="標楷體" w:hAnsi="標楷體" w:hint="eastAsia"/>
        </w:rPr>
        <w:t>(pairing game)</w:t>
      </w:r>
      <w:r>
        <w:rPr>
          <w:rFonts w:ascii="Times New Roman" w:eastAsia="標楷體" w:hAnsi="標楷體" w:hint="eastAsia"/>
        </w:rPr>
        <w:t>的實驗</w:t>
      </w:r>
    </w:p>
    <w:p w14:paraId="40B8DFBA" w14:textId="77777777" w:rsidR="000F1014" w:rsidRDefault="000F1014" w:rsidP="000F1014">
      <w:pPr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  <w:t>Ellis &amp; Kelly (1999</w:t>
      </w:r>
      <w:r w:rsidR="005115EA">
        <w:rPr>
          <w:rFonts w:ascii="Times New Roman" w:eastAsia="標楷體" w:hAnsi="標楷體" w:hint="eastAsia"/>
        </w:rPr>
        <w:t>：</w:t>
      </w:r>
      <w:r w:rsidR="005115EA">
        <w:rPr>
          <w:rFonts w:ascii="Times New Roman" w:eastAsia="標楷體" w:hAnsi="標楷體" w:hint="eastAsia"/>
        </w:rPr>
        <w:t>118-121</w:t>
      </w:r>
      <w:r>
        <w:rPr>
          <w:rFonts w:ascii="Times New Roman" w:eastAsia="標楷體" w:hAnsi="標楷體" w:hint="eastAsia"/>
        </w:rPr>
        <w:t>)</w:t>
      </w:r>
    </w:p>
    <w:p w14:paraId="0F6BC508" w14:textId="77777777" w:rsidR="000F1014" w:rsidRDefault="000F1014" w:rsidP="000F1014">
      <w:pPr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在每</w:t>
      </w:r>
      <w:proofErr w:type="gramStart"/>
      <w:r>
        <w:rPr>
          <w:rFonts w:ascii="Times New Roman" w:eastAsia="標楷體" w:hAnsi="標楷體" w:hint="eastAsia"/>
        </w:rPr>
        <w:t>個</w:t>
      </w:r>
      <w:proofErr w:type="gramEnd"/>
      <w:r>
        <w:rPr>
          <w:rFonts w:ascii="Times New Roman" w:eastAsia="標楷體" w:hAnsi="標楷體" w:hint="eastAsia"/>
        </w:rPr>
        <w:t>參與者額頭上隨機貼上一個他們本人看不到的一個數字</w:t>
      </w:r>
    </w:p>
    <w:p w14:paraId="34726AF2" w14:textId="77777777" w:rsidR="000F1014" w:rsidRDefault="000F1014" w:rsidP="000F1014">
      <w:pPr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這個數字代表著參與者的「虛擬配偶值」</w:t>
      </w:r>
      <w:r>
        <w:rPr>
          <w:rFonts w:ascii="Times New Roman" w:eastAsia="標楷體" w:hAnsi="標楷體" w:hint="eastAsia"/>
        </w:rPr>
        <w:t>(fictional mate value)</w:t>
      </w:r>
    </w:p>
    <w:p w14:paraId="247D91BE" w14:textId="77777777" w:rsidR="000F1014" w:rsidRDefault="000F1014" w:rsidP="000F1014">
      <w:pPr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要求參與者儘量要找到最高「虛擬配偶值」的人，然後要求交往</w:t>
      </w:r>
    </w:p>
    <w:p w14:paraId="004CF8F9" w14:textId="77777777" w:rsidR="000F1014" w:rsidRDefault="000F1014" w:rsidP="000F1014">
      <w:pPr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被要求的人可以接受或拒絕</w:t>
      </w:r>
    </w:p>
    <w:p w14:paraId="23F81EDB" w14:textId="77777777" w:rsidR="000F1014" w:rsidRDefault="000F1014" w:rsidP="000F1014">
      <w:pPr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如果被接受，這兩人就成為一對而離開遊戲現場</w:t>
      </w:r>
    </w:p>
    <w:p w14:paraId="00C48C75" w14:textId="77777777" w:rsidR="000F1014" w:rsidRDefault="000F1014" w:rsidP="000F1014">
      <w:pPr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如果被拒絕，就繼續找，直到找到為止</w:t>
      </w:r>
    </w:p>
    <w:p w14:paraId="0F4D1EA7" w14:textId="77777777" w:rsidR="000F1014" w:rsidRDefault="000F1014" w:rsidP="000F1014">
      <w:pPr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最後讓參與者猜自己的「虛擬配偶值」</w:t>
      </w:r>
    </w:p>
    <w:p w14:paraId="1C9D9E59" w14:textId="114F221F" w:rsidR="000F1014" w:rsidRPr="004F2B28" w:rsidRDefault="000F1014" w:rsidP="000F1014">
      <w:pPr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>遊戲實驗的道德教訓</w:t>
      </w:r>
      <w:r w:rsidR="007E52CE">
        <w:rPr>
          <w:rFonts w:hAnsi="新細明體"/>
          <w:noProof/>
        </w:rPr>
        <w:drawing>
          <wp:inline distT="0" distB="0" distL="0" distR="0" wp14:anchorId="7015C110" wp14:editId="780274FE">
            <wp:extent cx="309880" cy="262255"/>
            <wp:effectExtent l="0" t="0" r="0" b="4445"/>
            <wp:docPr id="3" name="圖片 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08BB7" w14:textId="77777777" w:rsidR="000F1014" w:rsidRDefault="000F1014" w:rsidP="000F1014">
      <w:pPr>
        <w:ind w:left="1980" w:hanging="540"/>
        <w:rPr>
          <w:rFonts w:ascii="Times New Roman" w:eastAsia="標楷體" w:hAnsi="標楷體"/>
        </w:rPr>
      </w:pPr>
    </w:p>
    <w:p w14:paraId="0C8CE9B3" w14:textId="77777777" w:rsidR="000F1014" w:rsidRPr="00AB74FB" w:rsidRDefault="000F1014" w:rsidP="000F1014">
      <w:pPr>
        <w:tabs>
          <w:tab w:val="left" w:pos="900"/>
          <w:tab w:val="left" w:pos="1440"/>
        </w:tabs>
        <w:ind w:left="480" w:firstLine="480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>先</w:t>
      </w:r>
      <w:r w:rsidRPr="00AB74FB">
        <w:rPr>
          <w:rFonts w:ascii="標楷體" w:eastAsia="標楷體" w:hAnsi="標楷體"/>
        </w:rPr>
        <w:t>天上</w:t>
      </w:r>
    </w:p>
    <w:p w14:paraId="14EE3DB7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/>
        </w:rPr>
        <w:tab/>
      </w:r>
      <w:r w:rsidRPr="00AB74FB">
        <w:rPr>
          <w:rFonts w:ascii="標楷體" w:eastAsia="標楷體" w:hAnsi="標楷體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八字</w:t>
      </w:r>
    </w:p>
    <w:p w14:paraId="12C2461D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/>
        </w:rPr>
        <w:t xml:space="preserve">        星座</w:t>
      </w:r>
    </w:p>
    <w:p w14:paraId="42087597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/>
        </w:rPr>
        <w:t xml:space="preserve">        血型</w:t>
      </w:r>
    </w:p>
    <w:p w14:paraId="5993FE64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個性上：</w:t>
      </w:r>
    </w:p>
    <w:p w14:paraId="1D9328AF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/>
        </w:rPr>
        <w:lastRenderedPageBreak/>
        <w:tab/>
      </w:r>
      <w:r w:rsidRPr="00AB74FB">
        <w:rPr>
          <w:rFonts w:ascii="標楷體" w:eastAsia="標楷體" w:hAnsi="標楷體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相似說</w:t>
      </w:r>
    </w:p>
    <w:p w14:paraId="318C79B2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/>
        </w:rPr>
        <w:tab/>
      </w:r>
      <w:r w:rsidRPr="00AB74FB">
        <w:rPr>
          <w:rFonts w:ascii="標楷體" w:eastAsia="標楷體" w:hAnsi="標楷體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互補說 (相異說)</w:t>
      </w:r>
    </w:p>
    <w:p w14:paraId="75257D60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外貌上：</w:t>
      </w:r>
    </w:p>
    <w:p w14:paraId="3A47B24D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身高</w:t>
      </w:r>
    </w:p>
    <w:p w14:paraId="6B901980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五官</w:t>
      </w:r>
      <w:proofErr w:type="gramStart"/>
      <w:r w:rsidRPr="00AB74FB">
        <w:rPr>
          <w:rFonts w:ascii="標楷體" w:eastAsia="標楷體" w:hAnsi="標楷體" w:hint="eastAsia"/>
        </w:rPr>
        <w:t>﹝</w:t>
      </w:r>
      <w:proofErr w:type="gramEnd"/>
      <w:r w:rsidRPr="00AB74FB">
        <w:rPr>
          <w:rFonts w:ascii="標楷體" w:eastAsia="標楷體" w:hAnsi="標楷體" w:hint="eastAsia"/>
        </w:rPr>
        <w:t>面相</w:t>
      </w:r>
      <w:proofErr w:type="gramStart"/>
      <w:r w:rsidRPr="00AB74FB">
        <w:rPr>
          <w:rFonts w:ascii="標楷體" w:eastAsia="標楷體" w:hAnsi="標楷體" w:hint="eastAsia"/>
        </w:rPr>
        <w:t>﹞</w:t>
      </w:r>
      <w:proofErr w:type="gramEnd"/>
    </w:p>
    <w:p w14:paraId="122F2210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D61EC9">
        <w:rPr>
          <w:rFonts w:ascii="標楷體" w:eastAsia="標楷體" w:hAnsi="標楷體" w:hint="eastAsia"/>
        </w:rPr>
        <w:t>胖瘦</w:t>
      </w:r>
    </w:p>
    <w:p w14:paraId="353A7C48" w14:textId="77777777" w:rsidR="000F1014" w:rsidRPr="00AB74FB" w:rsidRDefault="000F1014" w:rsidP="000F1014">
      <w:pPr>
        <w:tabs>
          <w:tab w:val="left" w:pos="540"/>
          <w:tab w:val="left" w:pos="90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/>
        </w:rPr>
        <w:t xml:space="preserve">　 </w:t>
      </w:r>
      <w:r w:rsidRPr="00AB74FB">
        <w:rPr>
          <w:rFonts w:ascii="標楷體" w:eastAsia="標楷體" w:hAnsi="標楷體"/>
        </w:rPr>
        <w:tab/>
        <w:t>生理上：</w:t>
      </w:r>
    </w:p>
    <w:p w14:paraId="1FBEA00A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處女與處男</w:t>
      </w:r>
    </w:p>
    <w:p w14:paraId="6F0E56DA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感情上：</w:t>
      </w:r>
    </w:p>
    <w:p w14:paraId="1426E461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/>
        </w:rPr>
        <w:tab/>
      </w:r>
      <w:r w:rsidRPr="00AB74FB">
        <w:rPr>
          <w:rFonts w:ascii="標楷體" w:eastAsia="標楷體" w:hAnsi="標楷體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從戀愛到婚姻</w:t>
      </w:r>
    </w:p>
    <w:p w14:paraId="33142864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/>
        </w:rPr>
        <w:t xml:space="preserve">     　 從婚姻到戀愛</w:t>
      </w:r>
    </w:p>
    <w:p w14:paraId="275E654A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經濟上：</w:t>
      </w:r>
    </w:p>
    <w:p w14:paraId="6B607D01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「有經濟基礎」</w:t>
      </w:r>
      <w:proofErr w:type="gramStart"/>
      <w:r w:rsidRPr="00AB74FB">
        <w:rPr>
          <w:rFonts w:ascii="標楷體" w:eastAsia="標楷體" w:hAnsi="標楷體" w:hint="eastAsia"/>
        </w:rPr>
        <w:t>﹝</w:t>
      </w:r>
      <w:proofErr w:type="gramEnd"/>
      <w:r w:rsidRPr="00AB74FB">
        <w:rPr>
          <w:rFonts w:ascii="標楷體" w:eastAsia="標楷體" w:hAnsi="標楷體" w:hint="eastAsia"/>
        </w:rPr>
        <w:t>麵包</w:t>
      </w:r>
      <w:proofErr w:type="gramStart"/>
      <w:r w:rsidRPr="00AB74FB">
        <w:rPr>
          <w:rFonts w:ascii="標楷體" w:eastAsia="標楷體" w:hAnsi="標楷體" w:hint="eastAsia"/>
        </w:rPr>
        <w:t>﹞</w:t>
      </w:r>
      <w:proofErr w:type="gramEnd"/>
    </w:p>
    <w:p w14:paraId="6FA8873F" w14:textId="77777777" w:rsidR="000F1014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其他：</w:t>
      </w:r>
    </w:p>
    <w:p w14:paraId="2F596DB4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姓氏：同姓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婚</w:t>
      </w:r>
    </w:p>
    <w:p w14:paraId="14D268F0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籍貫</w:t>
      </w:r>
    </w:p>
    <w:p w14:paraId="67106ACB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國籍</w:t>
      </w:r>
    </w:p>
    <w:p w14:paraId="7BDDE301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政治立場</w:t>
      </w:r>
    </w:p>
    <w:p w14:paraId="0A5AA7D6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/>
        </w:rPr>
        <w:t>宗教</w:t>
      </w:r>
    </w:p>
    <w:p w14:paraId="52E563A1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>興趣</w:t>
      </w:r>
    </w:p>
    <w:p w14:paraId="452BFBBE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  <w:t>價值觀</w:t>
      </w:r>
    </w:p>
    <w:p w14:paraId="43658336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proofErr w:type="gramStart"/>
      <w:r w:rsidRPr="00AB74FB">
        <w:rPr>
          <w:rFonts w:ascii="標楷體" w:eastAsia="標楷體" w:hAnsi="標楷體"/>
        </w:rPr>
        <w:t>緣份</w:t>
      </w:r>
      <w:proofErr w:type="gramEnd"/>
    </w:p>
    <w:p w14:paraId="28678AA2" w14:textId="77777777" w:rsidR="000F1014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</w:r>
      <w:r w:rsidRPr="00AB74FB">
        <w:rPr>
          <w:rFonts w:ascii="標楷體" w:eastAsia="標楷體" w:hAnsi="標楷體" w:hint="eastAsia"/>
        </w:rPr>
        <w:tab/>
        <w:t>「門當戶對」</w:t>
      </w:r>
    </w:p>
    <w:p w14:paraId="273E1E6D" w14:textId="77777777" w:rsidR="000F1014" w:rsidRPr="00AB74FB" w:rsidRDefault="000F1014" w:rsidP="000F1014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2160"/>
          <w:tab w:val="left" w:pos="2700"/>
          <w:tab w:val="left" w:pos="3584"/>
          <w:tab w:val="left" w:pos="3840"/>
          <w:tab w:val="left" w:pos="4544"/>
          <w:tab w:val="left" w:pos="4800"/>
          <w:tab w:val="left" w:pos="5504"/>
          <w:tab w:val="left" w:pos="5760"/>
          <w:tab w:val="left" w:pos="6464"/>
          <w:tab w:val="left" w:pos="6720"/>
          <w:tab w:val="left" w:pos="7424"/>
          <w:tab w:val="left" w:pos="7680"/>
          <w:tab w:val="left" w:pos="8384"/>
          <w:tab w:val="left" w:pos="8640"/>
          <w:tab w:val="left" w:pos="9344"/>
          <w:tab w:val="left" w:pos="9600"/>
          <w:tab w:val="left" w:pos="10304"/>
          <w:tab w:val="left" w:pos="10560"/>
          <w:tab w:val="left" w:pos="11264"/>
          <w:tab w:val="left" w:pos="11520"/>
          <w:tab w:val="left" w:pos="12224"/>
          <w:tab w:val="left" w:pos="12480"/>
          <w:tab w:val="left" w:pos="13184"/>
          <w:tab w:val="left" w:pos="13440"/>
          <w:tab w:val="left" w:pos="14144"/>
          <w:tab w:val="left" w:pos="14400"/>
          <w:tab w:val="left" w:pos="15104"/>
          <w:tab w:val="left" w:pos="15360"/>
          <w:tab w:val="left" w:pos="16064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ind w:firstLine="48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</w:p>
    <w:p w14:paraId="15221092" w14:textId="77777777" w:rsidR="000F1014" w:rsidRPr="00AB74FB" w:rsidRDefault="000F1014" w:rsidP="000F1014">
      <w:pPr>
        <w:rPr>
          <w:rFonts w:ascii="Times New Roman" w:eastAsia="標楷體" w:hAnsi="Times New Roman"/>
        </w:rPr>
      </w:pPr>
    </w:p>
    <w:p w14:paraId="56E263C4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1161CD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五大</w:t>
      </w:r>
      <w:r w:rsidRPr="0007760A">
        <w:rPr>
          <w:rFonts w:ascii="Times New Roman" w:eastAsia="標楷體" w:hAnsi="Times New Roman"/>
        </w:rPr>
        <w:t>(Big Five)</w:t>
      </w:r>
      <w:r w:rsidRPr="0007760A">
        <w:rPr>
          <w:rFonts w:ascii="Times New Roman" w:eastAsia="標楷體" w:hAnsi="標楷體"/>
        </w:rPr>
        <w:t>特質</w:t>
      </w:r>
      <w:r w:rsidRPr="0007760A">
        <w:rPr>
          <w:rFonts w:ascii="Times New Roman" w:eastAsia="標楷體" w:hAnsi="Times New Roman"/>
        </w:rPr>
        <w:t xml:space="preserve"> (McCrae &amp; John, 1992</w:t>
      </w:r>
      <w:r w:rsidR="00F16EC2">
        <w:rPr>
          <w:rFonts w:ascii="Times New Roman" w:eastAsia="標楷體" w:hAnsi="Times New Roman" w:hint="eastAsia"/>
        </w:rPr>
        <w:t>：</w:t>
      </w:r>
      <w:r w:rsidR="00F16EC2">
        <w:rPr>
          <w:rFonts w:ascii="Times New Roman" w:eastAsia="標楷體" w:hAnsi="Times New Roman" w:hint="eastAsia"/>
        </w:rPr>
        <w:t>175-215</w:t>
      </w:r>
      <w:r w:rsidRPr="0007760A">
        <w:rPr>
          <w:rFonts w:ascii="Times New Roman" w:eastAsia="標楷體" w:hAnsi="Times New Roman"/>
        </w:rPr>
        <w:t>)</w:t>
      </w:r>
    </w:p>
    <w:p w14:paraId="461A2EEB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ab/>
      </w:r>
      <w:r w:rsidRPr="0007760A">
        <w:rPr>
          <w:rFonts w:ascii="Times New Roman" w:eastAsia="標楷體" w:hAnsi="標楷體"/>
        </w:rPr>
        <w:t>開放</w:t>
      </w:r>
      <w:r>
        <w:rPr>
          <w:rFonts w:ascii="Times New Roman" w:eastAsia="標楷體" w:hAnsi="標楷體" w:hint="eastAsia"/>
        </w:rPr>
        <w:t>性</w:t>
      </w:r>
      <w:r w:rsidRPr="0007760A">
        <w:rPr>
          <w:rFonts w:ascii="Times New Roman" w:eastAsia="標楷體" w:hAnsi="Times New Roman"/>
        </w:rPr>
        <w:t xml:space="preserve"> (openness to experience)</w:t>
      </w:r>
    </w:p>
    <w:p w14:paraId="7586C99B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標楷體" w:hint="eastAsia"/>
        </w:rPr>
        <w:t>負責性</w:t>
      </w:r>
      <w:r w:rsidRPr="0007760A">
        <w:rPr>
          <w:rFonts w:ascii="Times New Roman" w:eastAsia="標楷體" w:hAnsi="Times New Roman"/>
        </w:rPr>
        <w:t xml:space="preserve"> (conscientiousness)</w:t>
      </w:r>
    </w:p>
    <w:p w14:paraId="4EF13026" w14:textId="77777777" w:rsidR="000F1014" w:rsidRPr="0007760A" w:rsidRDefault="000F1014" w:rsidP="000F1014">
      <w:pPr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積極性</w:t>
      </w:r>
      <w:r w:rsidRPr="0007760A">
        <w:rPr>
          <w:rFonts w:ascii="Times New Roman" w:eastAsia="標楷體" w:hAnsi="Times New Roman"/>
        </w:rPr>
        <w:t xml:space="preserve"> (extraversion)</w:t>
      </w:r>
    </w:p>
    <w:p w14:paraId="15D110ED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標楷體" w:hint="eastAsia"/>
        </w:rPr>
        <w:t>親和性</w:t>
      </w:r>
      <w:r w:rsidRPr="0007760A">
        <w:rPr>
          <w:rFonts w:ascii="Times New Roman" w:eastAsia="標楷體" w:hAnsi="Times New Roman"/>
        </w:rPr>
        <w:t xml:space="preserve"> (agreeableness)</w:t>
      </w:r>
    </w:p>
    <w:p w14:paraId="108315E3" w14:textId="354ADC26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標楷體" w:hint="eastAsia"/>
        </w:rPr>
        <w:t>情緒性</w:t>
      </w:r>
      <w:r w:rsidRPr="0007760A">
        <w:rPr>
          <w:rFonts w:ascii="Times New Roman" w:eastAsia="標楷體" w:hAnsi="Times New Roman"/>
        </w:rPr>
        <w:t xml:space="preserve"> (neuroticism)</w:t>
      </w:r>
      <w:r w:rsidR="001B3583" w:rsidRPr="001B3583">
        <w:t xml:space="preserve"> </w:t>
      </w:r>
      <w:r w:rsidR="007E52CE">
        <w:rPr>
          <w:rFonts w:hAnsi="新細明體"/>
          <w:noProof/>
        </w:rPr>
        <w:drawing>
          <wp:inline distT="0" distB="0" distL="0" distR="0" wp14:anchorId="0D9C84AB" wp14:editId="3EBEB5A2">
            <wp:extent cx="309880" cy="262255"/>
            <wp:effectExtent l="0" t="0" r="0" b="4445"/>
            <wp:docPr id="4" name="圖片 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B6B60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55830768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對兩人未來的評估</w:t>
      </w:r>
    </w:p>
    <w:p w14:paraId="1EC01034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493A5230" w14:textId="77777777" w:rsidR="005960B9" w:rsidRDefault="000F1014" w:rsidP="000F1014">
      <w:pPr>
        <w:rPr>
          <w:rFonts w:ascii="Times" w:eastAsia="新細明體" w:hAnsi="Times" w:cs="Arial"/>
          <w:kern w:val="0"/>
          <w:sz w:val="22"/>
          <w:szCs w:val="22"/>
          <w:lang w:eastAsia="en-US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「羅密歐和茱麗葉效應」</w:t>
      </w:r>
      <w:r>
        <w:rPr>
          <w:rFonts w:ascii="Times New Roman" w:eastAsia="標楷體" w:hAnsi="Times New Roman" w:hint="eastAsia"/>
        </w:rPr>
        <w:t>(Romeo and Juliet Effect)</w:t>
      </w:r>
      <w:r>
        <w:rPr>
          <w:rFonts w:ascii="Times New Roman" w:eastAsia="標楷體" w:hAnsi="Times New Roman" w:hint="eastAsia"/>
        </w:rPr>
        <w:tab/>
      </w:r>
      <w:r w:rsidR="005960B9">
        <w:rPr>
          <w:rFonts w:ascii="Times New Roman" w:eastAsia="標楷體" w:hAnsi="Times New Roman"/>
        </w:rPr>
        <w:t>(</w:t>
      </w:r>
      <w:r w:rsidR="005960B9" w:rsidRPr="006B0B93">
        <w:rPr>
          <w:rFonts w:ascii="Times" w:eastAsia="新細明體" w:hAnsi="Times" w:cs="Arial"/>
          <w:kern w:val="0"/>
          <w:sz w:val="22"/>
          <w:szCs w:val="22"/>
          <w:lang w:eastAsia="en-US"/>
        </w:rPr>
        <w:t>Driscoll, Richard</w:t>
      </w:r>
      <w:r w:rsidR="005960B9">
        <w:rPr>
          <w:rFonts w:ascii="Times" w:eastAsia="新細明體" w:hAnsi="Times" w:cs="Arial"/>
          <w:kern w:val="0"/>
          <w:sz w:val="22"/>
          <w:szCs w:val="22"/>
          <w:lang w:eastAsia="en-US"/>
        </w:rPr>
        <w:t xml:space="preserve">,    </w:t>
      </w:r>
    </w:p>
    <w:p w14:paraId="5D6FD739" w14:textId="77777777" w:rsidR="000F1014" w:rsidRDefault="005960B9" w:rsidP="000F1014">
      <w:pPr>
        <w:rPr>
          <w:rFonts w:ascii="Times New Roman" w:eastAsia="標楷體" w:hAnsi="Times New Roman"/>
        </w:rPr>
      </w:pPr>
      <w:r>
        <w:rPr>
          <w:rFonts w:ascii="Times" w:eastAsia="新細明體" w:hAnsi="Times" w:cs="Arial"/>
          <w:kern w:val="0"/>
          <w:sz w:val="22"/>
          <w:szCs w:val="22"/>
          <w:lang w:eastAsia="en-US"/>
        </w:rPr>
        <w:t xml:space="preserve">      </w:t>
      </w:r>
      <w:r>
        <w:rPr>
          <w:rFonts w:ascii="Times" w:eastAsia="新細明體" w:hAnsi="Times" w:cs="Arial"/>
          <w:kern w:val="0"/>
          <w:sz w:val="22"/>
          <w:szCs w:val="22"/>
        </w:rPr>
        <w:t>1972:1-10)</w:t>
      </w:r>
    </w:p>
    <w:p w14:paraId="26A0931B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家庭教育的影響</w:t>
      </w:r>
    </w:p>
    <w:p w14:paraId="79382DC6" w14:textId="1410FD63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家長介入的影響</w:t>
      </w:r>
      <w:r w:rsidR="007E52CE">
        <w:rPr>
          <w:rFonts w:hAnsi="新細明體"/>
          <w:noProof/>
        </w:rPr>
        <w:drawing>
          <wp:inline distT="0" distB="0" distL="0" distR="0" wp14:anchorId="489A3F5B" wp14:editId="0E314AD8">
            <wp:extent cx="309880" cy="262255"/>
            <wp:effectExtent l="0" t="0" r="0" b="4445"/>
            <wp:docPr id="5" name="圖片 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10341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0826DE69" w14:textId="77777777" w:rsidR="000F1014" w:rsidRPr="009C1E4F" w:rsidRDefault="000F1014" w:rsidP="000F1014">
      <w:pPr>
        <w:rPr>
          <w:rFonts w:ascii="Times New Roman" w:eastAsia="標楷體" w:hAnsi="Times New Roman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一見鍾情</w:t>
      </w:r>
      <w:r w:rsidRPr="009C1E4F">
        <w:rPr>
          <w:rFonts w:ascii="Times New Roman" w:eastAsia="標楷體" w:hAnsi="Times New Roman"/>
          <w:bdr w:val="single" w:sz="4" w:space="0" w:color="auto"/>
        </w:rPr>
        <w:t xml:space="preserve"> (Love at First Sight)</w:t>
      </w:r>
    </w:p>
    <w:p w14:paraId="562F171E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</w:p>
    <w:p w14:paraId="6796C3D8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好萊塢迷思還是現實生活</w:t>
      </w:r>
    </w:p>
    <w:p w14:paraId="1DE42F88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整體印象</w:t>
      </w:r>
    </w:p>
    <w:p w14:paraId="560023C3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昏了頭</w:t>
      </w:r>
    </w:p>
    <w:p w14:paraId="5E68C1E3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73E2F754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外在刺激：以吊橋實驗為例</w:t>
      </w:r>
    </w:p>
    <w:p w14:paraId="653757DC" w14:textId="5B9D2AB5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  <w:t xml:space="preserve">D. G. Dutton &amp; A. P. </w:t>
      </w:r>
      <w:proofErr w:type="spellStart"/>
      <w:r>
        <w:rPr>
          <w:rFonts w:ascii="Times New Roman" w:eastAsia="標楷體" w:hAnsi="Times New Roman" w:hint="eastAsia"/>
        </w:rPr>
        <w:t>Aron</w:t>
      </w:r>
      <w:proofErr w:type="spellEnd"/>
      <w:r>
        <w:rPr>
          <w:rFonts w:ascii="Times New Roman" w:eastAsia="標楷體" w:hAnsi="Times New Roman" w:hint="eastAsia"/>
        </w:rPr>
        <w:t xml:space="preserve"> (1974</w:t>
      </w:r>
      <w:r w:rsidR="001E127E">
        <w:rPr>
          <w:rFonts w:ascii="Times New Roman" w:eastAsia="標楷體" w:hAnsi="Times New Roman" w:hint="eastAsia"/>
        </w:rPr>
        <w:t>:510-517</w:t>
      </w:r>
      <w:r>
        <w:rPr>
          <w:rFonts w:ascii="Times New Roman" w:eastAsia="標楷體" w:hAnsi="Times New Roman" w:hint="eastAsia"/>
        </w:rPr>
        <w:t>)</w:t>
      </w:r>
      <w:r w:rsidR="001E127E" w:rsidRPr="001E127E">
        <w:t xml:space="preserve"> </w:t>
      </w:r>
      <w:r w:rsidR="007E52CE">
        <w:rPr>
          <w:rFonts w:eastAsia="新細明體" w:hAnsi="新細明體"/>
          <w:noProof/>
        </w:rPr>
        <w:drawing>
          <wp:inline distT="0" distB="0" distL="0" distR="0" wp14:anchorId="607D587A" wp14:editId="7829187B">
            <wp:extent cx="270510" cy="262255"/>
            <wp:effectExtent l="0" t="0" r="0" b="4445"/>
            <wp:docPr id="6" name="Picture 7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86FD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08715940" w14:textId="77777777" w:rsidR="000F1014" w:rsidRPr="004F08E0" w:rsidRDefault="000F1014" w:rsidP="000F1014">
      <w:pPr>
        <w:rPr>
          <w:rFonts w:ascii="Times New Roman" w:eastAsia="標楷體" w:hAnsi="Times New Roman"/>
        </w:rPr>
      </w:pPr>
    </w:p>
    <w:p w14:paraId="7F79AEB5" w14:textId="77777777" w:rsidR="000F1014" w:rsidRPr="009C1E4F" w:rsidRDefault="000F1014" w:rsidP="000F1014">
      <w:pPr>
        <w:rPr>
          <w:rFonts w:ascii="新細明體" w:eastAsia="新細明體" w:hAnsi="新細明體"/>
          <w:bdr w:val="single" w:sz="4" w:space="0" w:color="auto"/>
        </w:rPr>
      </w:pPr>
      <w:r w:rsidRPr="009C1E4F">
        <w:rPr>
          <w:rFonts w:ascii="新細明體" w:eastAsia="新細明體" w:hAnsi="新細明體"/>
          <w:bdr w:val="single" w:sz="4" w:space="0" w:color="auto"/>
        </w:rPr>
        <w:t>開始與開始不了</w:t>
      </w:r>
    </w:p>
    <w:p w14:paraId="7A305A60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2C080232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4A49129A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「</w:t>
      </w:r>
      <w:proofErr w:type="gramStart"/>
      <w:r w:rsidRPr="0007760A">
        <w:rPr>
          <w:rFonts w:ascii="Times New Roman" w:eastAsia="標楷體" w:hAnsi="標楷體"/>
        </w:rPr>
        <w:t>宅男</w:t>
      </w:r>
      <w:proofErr w:type="gramEnd"/>
      <w:r w:rsidRPr="0007760A">
        <w:rPr>
          <w:rFonts w:ascii="Times New Roman" w:eastAsia="標楷體" w:hAnsi="標楷體"/>
        </w:rPr>
        <w:t>」與「</w:t>
      </w:r>
      <w:proofErr w:type="gramStart"/>
      <w:r w:rsidRPr="0007760A">
        <w:rPr>
          <w:rFonts w:ascii="Times New Roman" w:eastAsia="標楷體" w:hAnsi="標楷體"/>
        </w:rPr>
        <w:t>乾物女</w:t>
      </w:r>
      <w:proofErr w:type="gramEnd"/>
      <w:r w:rsidRPr="0007760A">
        <w:rPr>
          <w:rFonts w:ascii="Times New Roman" w:eastAsia="標楷體" w:hAnsi="標楷體"/>
        </w:rPr>
        <w:t>」</w:t>
      </w:r>
    </w:p>
    <w:p w14:paraId="705B80FF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0170BBCA" w14:textId="77777777" w:rsidR="000F1014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「曖昧最美」的迷思</w:t>
      </w:r>
    </w:p>
    <w:p w14:paraId="5CE0DF51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39E40357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表白的錯誤假設</w:t>
      </w:r>
    </w:p>
    <w:p w14:paraId="7B60E889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假設對方的情感和自己相似</w:t>
      </w:r>
    </w:p>
    <w:p w14:paraId="4FC5B7FF" w14:textId="77777777" w:rsidR="000F1014" w:rsidRPr="002C2024" w:rsidRDefault="000F1014" w:rsidP="000F1014">
      <w:pPr>
        <w:rPr>
          <w:rFonts w:ascii="Times New Roman" w:eastAsia="標楷體" w:hAnsi="標楷體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假設對方的價值觀跟自己相似</w:t>
      </w:r>
    </w:p>
    <w:p w14:paraId="6F307E96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32752F3D" w14:textId="77777777" w:rsidR="000F1014" w:rsidRPr="0007760A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對方情感的回饋</w:t>
      </w:r>
    </w:p>
    <w:p w14:paraId="54A1FC9E" w14:textId="77777777" w:rsidR="000F1014" w:rsidRDefault="000F1014" w:rsidP="000F1014">
      <w:pPr>
        <w:rPr>
          <w:rFonts w:ascii="Times New Roman" w:eastAsia="標楷體" w:hAnsi="Times New Roman"/>
        </w:rPr>
      </w:pPr>
    </w:p>
    <w:p w14:paraId="656521D9" w14:textId="77777777" w:rsidR="000F1014" w:rsidRPr="0007760A" w:rsidRDefault="000F1014" w:rsidP="000F101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性別與愛情的開始</w:t>
      </w:r>
      <w:proofErr w:type="gramStart"/>
      <w:r>
        <w:rPr>
          <w:rFonts w:ascii="Times New Roman" w:eastAsia="標楷體" w:hAnsi="標楷體" w:hint="eastAsia"/>
        </w:rPr>
        <w:t>﹝</w:t>
      </w:r>
      <w:proofErr w:type="gramEnd"/>
      <w:r>
        <w:rPr>
          <w:rFonts w:ascii="Times New Roman" w:eastAsia="標楷體" w:hAnsi="標楷體" w:hint="eastAsia"/>
        </w:rPr>
        <w:t>制度性的嘗試</w:t>
      </w:r>
      <w:proofErr w:type="gramStart"/>
      <w:r>
        <w:rPr>
          <w:rFonts w:ascii="Times New Roman" w:eastAsia="標楷體" w:hAnsi="標楷體" w:hint="eastAsia"/>
        </w:rPr>
        <w:t>﹞</w:t>
      </w:r>
      <w:proofErr w:type="gramEnd"/>
    </w:p>
    <w:p w14:paraId="73D0639C" w14:textId="77777777" w:rsidR="000F1014" w:rsidRPr="0007760A" w:rsidRDefault="000F1014" w:rsidP="000F1014">
      <w:pPr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Times New Roman"/>
        </w:rPr>
        <w:tab/>
      </w:r>
      <w:r w:rsidRPr="0007760A">
        <w:rPr>
          <w:rFonts w:ascii="Times New Roman" w:eastAsia="標楷體" w:hAnsi="標楷體"/>
        </w:rPr>
        <w:t>「台大校園</w:t>
      </w:r>
      <w:proofErr w:type="gramStart"/>
      <w:r w:rsidRPr="0007760A">
        <w:rPr>
          <w:rFonts w:ascii="Times New Roman" w:eastAsia="標楷體" w:hAnsi="標楷體"/>
        </w:rPr>
        <w:t>倒追日</w:t>
      </w:r>
      <w:proofErr w:type="gramEnd"/>
      <w:r w:rsidRPr="0007760A">
        <w:rPr>
          <w:rFonts w:ascii="Times New Roman" w:eastAsia="標楷體" w:hAnsi="標楷體"/>
        </w:rPr>
        <w:t>」的來龍去脈</w:t>
      </w:r>
    </w:p>
    <w:p w14:paraId="1C8A5973" w14:textId="77777777" w:rsidR="000F1014" w:rsidRPr="00020027" w:rsidRDefault="000F1014" w:rsidP="000F1014">
      <w:pPr>
        <w:rPr>
          <w:rFonts w:ascii="Times New Roman" w:eastAsia="標楷體" w:hAnsi="Times New Roman"/>
        </w:rPr>
      </w:pPr>
    </w:p>
    <w:p w14:paraId="02965B56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5D3A9B74" w14:textId="77777777" w:rsidR="000F1014" w:rsidRPr="0028266D" w:rsidRDefault="000F1014" w:rsidP="000F1014">
      <w:pPr>
        <w:jc w:val="center"/>
        <w:rPr>
          <w:rFonts w:ascii="新細明體" w:eastAsia="新細明體" w:hAnsi="新細明體"/>
          <w:b/>
          <w:sz w:val="28"/>
          <w:szCs w:val="28"/>
        </w:rPr>
      </w:pPr>
      <w:r w:rsidRPr="0028266D">
        <w:rPr>
          <w:rFonts w:ascii="新細明體" w:eastAsia="新細明體" w:hAnsi="新細明體"/>
          <w:b/>
          <w:sz w:val="28"/>
          <w:szCs w:val="28"/>
        </w:rPr>
        <w:t>參考文獻</w:t>
      </w:r>
    </w:p>
    <w:p w14:paraId="2C6A873D" w14:textId="77777777" w:rsidR="000F1014" w:rsidRPr="0007760A" w:rsidRDefault="000F1014" w:rsidP="000F1014">
      <w:pPr>
        <w:rPr>
          <w:rFonts w:ascii="Times New Roman" w:eastAsia="標楷體" w:hAnsi="Times New Roman"/>
        </w:rPr>
      </w:pPr>
    </w:p>
    <w:p w14:paraId="0DD2EE54" w14:textId="77777777" w:rsidR="00BF1EDD" w:rsidRDefault="00BF1EDD" w:rsidP="000F1014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A. </w:t>
      </w:r>
      <w:proofErr w:type="spellStart"/>
      <w:r>
        <w:rPr>
          <w:rFonts w:ascii="Times New Roman" w:eastAsia="標楷體" w:hAnsi="Times New Roman" w:hint="eastAsia"/>
        </w:rPr>
        <w:t>Aron</w:t>
      </w:r>
      <w:proofErr w:type="spellEnd"/>
      <w:r>
        <w:rPr>
          <w:rFonts w:ascii="Times New Roman" w:eastAsia="標楷體" w:hAnsi="Times New Roman" w:hint="eastAsia"/>
        </w:rPr>
        <w:t xml:space="preserve">, H. Fisher, G. Strong, B Acevedo, S. </w:t>
      </w:r>
      <w:proofErr w:type="spellStart"/>
      <w:r>
        <w:rPr>
          <w:rFonts w:ascii="Times New Roman" w:eastAsia="標楷體" w:hAnsi="Times New Roman" w:hint="eastAsia"/>
        </w:rPr>
        <w:t>Riela</w:t>
      </w:r>
      <w:proofErr w:type="spellEnd"/>
      <w:r>
        <w:rPr>
          <w:rFonts w:ascii="Times New Roman" w:eastAsia="標楷體" w:hAnsi="Times New Roman" w:hint="eastAsia"/>
        </w:rPr>
        <w:t xml:space="preserve">, &amp; I. </w:t>
      </w:r>
      <w:proofErr w:type="spellStart"/>
      <w:r>
        <w:rPr>
          <w:rFonts w:ascii="Times New Roman" w:eastAsia="標楷體" w:hAnsi="Times New Roman" w:hint="eastAsia"/>
        </w:rPr>
        <w:t>Tsapelas</w:t>
      </w:r>
      <w:proofErr w:type="spellEnd"/>
      <w:r>
        <w:rPr>
          <w:rFonts w:ascii="Times New Roman" w:eastAsia="標楷體" w:hAnsi="Times New Roman" w:hint="eastAsia"/>
        </w:rPr>
        <w:t xml:space="preserve">. 2008.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Falling in Love,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in S. </w:t>
      </w:r>
      <w:proofErr w:type="spellStart"/>
      <w:r>
        <w:rPr>
          <w:rFonts w:ascii="Times New Roman" w:eastAsia="標楷體" w:hAnsi="Times New Roman" w:hint="eastAsia"/>
        </w:rPr>
        <w:t>Sprecher</w:t>
      </w:r>
      <w:proofErr w:type="spellEnd"/>
      <w:r>
        <w:rPr>
          <w:rFonts w:ascii="Times New Roman" w:eastAsia="標楷體" w:hAnsi="Times New Roman" w:hint="eastAsia"/>
        </w:rPr>
        <w:t xml:space="preserve">, A. Wenzel, &amp; J. Harvey. </w:t>
      </w:r>
      <w:proofErr w:type="gramStart"/>
      <w:r>
        <w:rPr>
          <w:rFonts w:ascii="Times New Roman" w:eastAsia="標楷體" w:hAnsi="Times New Roman" w:hint="eastAsia"/>
        </w:rPr>
        <w:t xml:space="preserve">Eds. </w:t>
      </w:r>
      <w:r w:rsidRPr="00BF1EDD">
        <w:rPr>
          <w:rFonts w:ascii="Times New Roman" w:eastAsia="標楷體" w:hAnsi="Times New Roman" w:hint="eastAsia"/>
          <w:i/>
        </w:rPr>
        <w:t>Handbook of Relationship Initiation</w:t>
      </w:r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New York: Psychology Press. Pp. 315-336.</w:t>
      </w:r>
    </w:p>
    <w:p w14:paraId="700DC4B6" w14:textId="77777777" w:rsidR="000F1014" w:rsidRDefault="000F1014" w:rsidP="000F1014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 xml:space="preserve">Donald G. Dutton and Arthur P. </w:t>
      </w:r>
      <w:proofErr w:type="spellStart"/>
      <w:r>
        <w:rPr>
          <w:rFonts w:ascii="Times New Roman" w:eastAsia="標楷體" w:hAnsi="Times New Roman" w:hint="eastAsia"/>
        </w:rPr>
        <w:t>Aron</w:t>
      </w:r>
      <w:proofErr w:type="spellEnd"/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1974.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 xml:space="preserve">Some Evidence for </w:t>
      </w:r>
      <w:proofErr w:type="spellStart"/>
      <w:r>
        <w:rPr>
          <w:rFonts w:ascii="Times New Roman" w:eastAsia="標楷體" w:hAnsi="Times New Roman" w:hint="eastAsia"/>
        </w:rPr>
        <w:t>Hightened</w:t>
      </w:r>
      <w:proofErr w:type="spellEnd"/>
      <w:r>
        <w:rPr>
          <w:rFonts w:ascii="Times New Roman" w:eastAsia="標楷體" w:hAnsi="Times New Roman" w:hint="eastAsia"/>
        </w:rPr>
        <w:t xml:space="preserve"> Sexual </w:t>
      </w:r>
      <w:r>
        <w:rPr>
          <w:rFonts w:ascii="Times New Roman" w:eastAsia="標楷體" w:hAnsi="Times New Roman" w:hint="eastAsia"/>
        </w:rPr>
        <w:lastRenderedPageBreak/>
        <w:t>Attraction under Conditions of High Anxiety,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</w:t>
      </w:r>
      <w:r w:rsidRPr="004F08E0">
        <w:rPr>
          <w:rFonts w:ascii="Times New Roman" w:eastAsia="標楷體" w:hAnsi="Times New Roman" w:hint="eastAsia"/>
          <w:i/>
        </w:rPr>
        <w:t>Journal of Personality and Social Psychology</w:t>
      </w:r>
      <w:r>
        <w:rPr>
          <w:rFonts w:ascii="Times New Roman" w:eastAsia="標楷體" w:hAnsi="Times New Roman" w:hint="eastAsia"/>
        </w:rPr>
        <w:t>, 30, 4: 510-517.</w:t>
      </w:r>
    </w:p>
    <w:p w14:paraId="5B405CCC" w14:textId="77777777" w:rsidR="000F1014" w:rsidRDefault="000F1014" w:rsidP="000F1014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B. J. Ellis and H. H. Kelly. 1999.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>The Paring Game: A Classroom Demonstration of the Matching Phenomenon,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</w:t>
      </w:r>
      <w:r w:rsidRPr="00BA3010">
        <w:rPr>
          <w:rFonts w:ascii="Times New Roman" w:eastAsia="標楷體" w:hAnsi="Times New Roman" w:hint="eastAsia"/>
          <w:i/>
        </w:rPr>
        <w:t>Teaching of Psychology</w:t>
      </w:r>
      <w:r>
        <w:rPr>
          <w:rFonts w:ascii="Times New Roman" w:eastAsia="標楷體" w:hAnsi="Times New Roman" w:hint="eastAsia"/>
        </w:rPr>
        <w:t>, 26: 118-121.</w:t>
      </w:r>
    </w:p>
    <w:p w14:paraId="4F34E07D" w14:textId="77777777" w:rsidR="00BA3010" w:rsidRDefault="00BA3010" w:rsidP="000F1014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 xml:space="preserve">Glen </w:t>
      </w:r>
      <w:proofErr w:type="spellStart"/>
      <w:r>
        <w:rPr>
          <w:rFonts w:ascii="Times New Roman" w:eastAsia="標楷體" w:hAnsi="Times New Roman" w:hint="eastAsia"/>
        </w:rPr>
        <w:t>Geher</w:t>
      </w:r>
      <w:proofErr w:type="spellEnd"/>
      <w:r>
        <w:rPr>
          <w:rFonts w:ascii="Times New Roman" w:eastAsia="標楷體" w:hAnsi="Times New Roman" w:hint="eastAsia"/>
        </w:rPr>
        <w:t xml:space="preserve"> and Geoffrey Miller.</w:t>
      </w:r>
      <w:proofErr w:type="gramEnd"/>
      <w:r>
        <w:rPr>
          <w:rFonts w:ascii="Times New Roman" w:eastAsia="標楷體" w:hAnsi="Times New Roman" w:hint="eastAsia"/>
        </w:rPr>
        <w:t xml:space="preserve"> </w:t>
      </w:r>
      <w:proofErr w:type="gramStart"/>
      <w:r>
        <w:rPr>
          <w:rFonts w:ascii="Times New Roman" w:eastAsia="標楷體" w:hAnsi="Times New Roman" w:hint="eastAsia"/>
        </w:rPr>
        <w:t>Eds. 2008.</w:t>
      </w:r>
      <w:proofErr w:type="gramEnd"/>
      <w:r>
        <w:rPr>
          <w:rFonts w:ascii="Times New Roman" w:eastAsia="標楷體" w:hAnsi="Times New Roman" w:hint="eastAsia"/>
        </w:rPr>
        <w:t xml:space="preserve"> </w:t>
      </w:r>
      <w:proofErr w:type="gramStart"/>
      <w:r w:rsidRPr="00BA3010">
        <w:rPr>
          <w:rFonts w:ascii="Times New Roman" w:eastAsia="標楷體" w:hAnsi="Times New Roman" w:hint="eastAsia"/>
          <w:i/>
        </w:rPr>
        <w:t>Mating Intelligence: Sex, Relationships, and the Mind</w:t>
      </w:r>
      <w:r w:rsidRPr="00BA3010">
        <w:rPr>
          <w:rFonts w:ascii="Times New Roman" w:eastAsia="標楷體" w:hAnsi="Times New Roman"/>
          <w:i/>
        </w:rPr>
        <w:t>’</w:t>
      </w:r>
      <w:r w:rsidRPr="00BA3010">
        <w:rPr>
          <w:rFonts w:ascii="Times New Roman" w:eastAsia="標楷體" w:hAnsi="Times New Roman" w:hint="eastAsia"/>
          <w:i/>
        </w:rPr>
        <w:t>s Reproduction System</w:t>
      </w:r>
      <w:r>
        <w:rPr>
          <w:rFonts w:ascii="Times New Roman" w:eastAsia="標楷體" w:hAnsi="Times New Roman" w:hint="eastAsia"/>
        </w:rPr>
        <w:t>.</w:t>
      </w:r>
      <w:proofErr w:type="gramEnd"/>
      <w:r>
        <w:rPr>
          <w:rFonts w:ascii="Times New Roman" w:eastAsia="標楷體" w:hAnsi="Times New Roman" w:hint="eastAsia"/>
        </w:rPr>
        <w:t xml:space="preserve"> New York: Lawrence Erlbaum.</w:t>
      </w:r>
    </w:p>
    <w:p w14:paraId="3A950835" w14:textId="77777777" w:rsidR="000F1014" w:rsidRDefault="000F1014" w:rsidP="000F1014">
      <w:pPr>
        <w:ind w:left="482" w:hanging="482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Phillip S. Kavanagh, Sarah C. Robins, and Bruce J. Ellis.</w:t>
      </w:r>
      <w:proofErr w:type="gramEnd"/>
      <w:r>
        <w:rPr>
          <w:rFonts w:ascii="Times New Roman" w:eastAsia="標楷體" w:hAnsi="Times New Roman" w:hint="eastAsia"/>
        </w:rPr>
        <w:t xml:space="preserve"> 2010. </w:t>
      </w:r>
      <w:r>
        <w:rPr>
          <w:rFonts w:ascii="Times New Roman" w:eastAsia="標楷體" w:hAnsi="Times New Roman"/>
        </w:rPr>
        <w:t>“</w:t>
      </w:r>
      <w:r>
        <w:rPr>
          <w:rFonts w:ascii="Times New Roman" w:eastAsia="標楷體" w:hAnsi="Times New Roman" w:hint="eastAsia"/>
        </w:rPr>
        <w:t xml:space="preserve">The Mating </w:t>
      </w:r>
      <w:proofErr w:type="spellStart"/>
      <w:r>
        <w:rPr>
          <w:rFonts w:ascii="Times New Roman" w:eastAsia="標楷體" w:hAnsi="Times New Roman" w:hint="eastAsia"/>
        </w:rPr>
        <w:t>Sociometer</w:t>
      </w:r>
      <w:proofErr w:type="spellEnd"/>
      <w:r>
        <w:rPr>
          <w:rFonts w:ascii="Times New Roman" w:eastAsia="標楷體" w:hAnsi="Times New Roman" w:hint="eastAsia"/>
        </w:rPr>
        <w:t>: A Regulatory Mechanism for Mating Aspiration,</w:t>
      </w:r>
      <w:r>
        <w:rPr>
          <w:rFonts w:ascii="Times New Roman" w:eastAsia="標楷體" w:hAnsi="Times New Roman"/>
        </w:rPr>
        <w:t>”</w:t>
      </w:r>
      <w:r>
        <w:rPr>
          <w:rFonts w:ascii="Times New Roman" w:eastAsia="標楷體" w:hAnsi="Times New Roman" w:hint="eastAsia"/>
        </w:rPr>
        <w:t xml:space="preserve"> </w:t>
      </w:r>
      <w:r w:rsidRPr="00020027">
        <w:rPr>
          <w:rFonts w:ascii="Times New Roman" w:eastAsia="標楷體" w:hAnsi="Times New Roman" w:hint="eastAsia"/>
          <w:i/>
        </w:rPr>
        <w:t>Journal of Personality and Social Psychology</w:t>
      </w:r>
      <w:r>
        <w:rPr>
          <w:rFonts w:ascii="Times New Roman" w:eastAsia="標楷體" w:hAnsi="Times New Roman" w:hint="eastAsia"/>
        </w:rPr>
        <w:t>, 99, 1: 120-132.</w:t>
      </w:r>
    </w:p>
    <w:p w14:paraId="0268A935" w14:textId="77777777" w:rsidR="000F1014" w:rsidRDefault="000F1014" w:rsidP="000F1014">
      <w:pPr>
        <w:ind w:left="482" w:hanging="482"/>
        <w:rPr>
          <w:rFonts w:ascii="Times New Roman" w:eastAsia="標楷體" w:hAnsi="Times New Roman"/>
        </w:rPr>
      </w:pPr>
      <w:proofErr w:type="gramStart"/>
      <w:r w:rsidRPr="0007760A">
        <w:rPr>
          <w:rFonts w:ascii="Times New Roman" w:eastAsia="標楷體" w:hAnsi="Times New Roman"/>
        </w:rPr>
        <w:t>Robert R. McCrae and Oliver P. John.</w:t>
      </w:r>
      <w:proofErr w:type="gramEnd"/>
      <w:r w:rsidRPr="0007760A">
        <w:rPr>
          <w:rFonts w:ascii="Times New Roman" w:eastAsia="標楷體" w:hAnsi="Times New Roman"/>
        </w:rPr>
        <w:t xml:space="preserve"> 1992. “An Introduction to the Five-Model and Its Applications,” </w:t>
      </w:r>
      <w:r w:rsidRPr="00752A53">
        <w:rPr>
          <w:rFonts w:ascii="Times New Roman" w:eastAsia="標楷體" w:hAnsi="Times New Roman"/>
          <w:i/>
        </w:rPr>
        <w:t>Journal of Personality</w:t>
      </w:r>
      <w:r w:rsidRPr="0007760A">
        <w:rPr>
          <w:rFonts w:ascii="Times New Roman" w:eastAsia="標楷體" w:hAnsi="Times New Roman"/>
        </w:rPr>
        <w:t>, 60, 2 (June): 175-215.</w:t>
      </w:r>
    </w:p>
    <w:p w14:paraId="04300277" w14:textId="77777777" w:rsidR="00BF1EDD" w:rsidRPr="0007760A" w:rsidRDefault="00BF1EDD" w:rsidP="000F1014">
      <w:pPr>
        <w:ind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A. M. Pine. 2005. </w:t>
      </w:r>
      <w:r w:rsidRPr="00BF1EDD">
        <w:rPr>
          <w:rFonts w:ascii="Times New Roman" w:eastAsia="標楷體" w:hAnsi="Times New Roman" w:hint="eastAsia"/>
          <w:i/>
        </w:rPr>
        <w:t>Falling in Love: Why We Choose the Lovers We Choose</w:t>
      </w:r>
      <w:r>
        <w:rPr>
          <w:rFonts w:ascii="Times New Roman" w:eastAsia="標楷體" w:hAnsi="Times New Roman" w:hint="eastAsia"/>
        </w:rPr>
        <w:t xml:space="preserve">. </w:t>
      </w:r>
      <w:proofErr w:type="gramStart"/>
      <w:r>
        <w:rPr>
          <w:rFonts w:ascii="Times New Roman" w:eastAsia="標楷體" w:hAnsi="Times New Roman" w:hint="eastAsia"/>
        </w:rPr>
        <w:t>2</w:t>
      </w:r>
      <w:r w:rsidRPr="00BF1EDD">
        <w:rPr>
          <w:rFonts w:ascii="Times New Roman" w:eastAsia="標楷體" w:hAnsi="Times New Roman" w:hint="eastAsia"/>
          <w:vertAlign w:val="superscript"/>
        </w:rPr>
        <w:t>nd</w:t>
      </w:r>
      <w:r>
        <w:rPr>
          <w:rFonts w:ascii="Times New Roman" w:eastAsia="標楷體" w:hAnsi="Times New Roman" w:hint="eastAsia"/>
        </w:rPr>
        <w:t xml:space="preserve"> Edition.</w:t>
      </w:r>
      <w:proofErr w:type="gramEnd"/>
      <w:r>
        <w:rPr>
          <w:rFonts w:ascii="Times New Roman" w:eastAsia="標楷體" w:hAnsi="Times New Roman" w:hint="eastAsia"/>
        </w:rPr>
        <w:t xml:space="preserve"> New York: </w:t>
      </w:r>
      <w:proofErr w:type="spellStart"/>
      <w:r>
        <w:rPr>
          <w:rFonts w:ascii="Times New Roman" w:eastAsia="標楷體" w:hAnsi="Times New Roman" w:hint="eastAsia"/>
        </w:rPr>
        <w:t>Routledge</w:t>
      </w:r>
      <w:proofErr w:type="spellEnd"/>
      <w:r>
        <w:rPr>
          <w:rFonts w:ascii="Times New Roman" w:eastAsia="標楷體" w:hAnsi="Times New Roman" w:hint="eastAsia"/>
        </w:rPr>
        <w:t>.</w:t>
      </w:r>
    </w:p>
    <w:p w14:paraId="40DB4927" w14:textId="77777777" w:rsidR="000F1014" w:rsidRDefault="000F1014" w:rsidP="000F1014">
      <w:pPr>
        <w:ind w:left="482" w:hanging="482"/>
        <w:rPr>
          <w:rFonts w:ascii="Times New Roman" w:eastAsia="標楷體" w:hAnsi="Times New Roman"/>
        </w:rPr>
      </w:pPr>
      <w:r w:rsidRPr="0007760A">
        <w:rPr>
          <w:rFonts w:ascii="Times New Roman" w:eastAsia="標楷體" w:hAnsi="Times New Roman"/>
        </w:rPr>
        <w:t xml:space="preserve">Robert J. Sternberg. 1998. </w:t>
      </w:r>
      <w:r w:rsidRPr="00752A53">
        <w:rPr>
          <w:rFonts w:ascii="Times New Roman" w:eastAsia="標楷體" w:hAnsi="Times New Roman"/>
          <w:i/>
        </w:rPr>
        <w:t>Cupid’s Arrow: The Course of Love through Time</w:t>
      </w:r>
      <w:r w:rsidRPr="00752A53">
        <w:rPr>
          <w:rFonts w:ascii="Times New Roman" w:eastAsia="標楷體" w:hAnsi="Times New Roman"/>
        </w:rPr>
        <w:t>.</w:t>
      </w:r>
      <w:r w:rsidRPr="0007760A">
        <w:rPr>
          <w:rFonts w:ascii="Times New Roman" w:eastAsia="標楷體" w:hAnsi="Times New Roman"/>
        </w:rPr>
        <w:t xml:space="preserve"> Cambridge: Cambridge University Press.  Pp. 101-128.</w:t>
      </w:r>
    </w:p>
    <w:p w14:paraId="3792374C" w14:textId="77777777" w:rsidR="00A115C9" w:rsidRDefault="00A115C9"/>
    <w:p w14:paraId="7F603CDE" w14:textId="77777777" w:rsidR="001E127E" w:rsidRDefault="001E127E"/>
    <w:p w14:paraId="2A0BFDD2" w14:textId="77777777" w:rsidR="001E127E" w:rsidRDefault="001E127E"/>
    <w:p w14:paraId="29152DCB" w14:textId="77777777" w:rsidR="001E127E" w:rsidRDefault="001E127E"/>
    <w:p w14:paraId="2C8A89AE" w14:textId="77777777" w:rsidR="001E127E" w:rsidRDefault="001E127E"/>
    <w:p w14:paraId="59D0B63F" w14:textId="77777777" w:rsidR="001E127E" w:rsidRDefault="001E127E"/>
    <w:p w14:paraId="36EC6727" w14:textId="77777777" w:rsidR="001E127E" w:rsidRDefault="001E127E"/>
    <w:p w14:paraId="263E1BF6" w14:textId="77777777" w:rsidR="001E127E" w:rsidRDefault="001E127E"/>
    <w:p w14:paraId="37C36936" w14:textId="77777777" w:rsidR="001E127E" w:rsidRDefault="001E127E"/>
    <w:p w14:paraId="5EA802F9" w14:textId="77777777" w:rsidR="001E127E" w:rsidRDefault="001E127E"/>
    <w:p w14:paraId="6E86F9CC" w14:textId="77777777" w:rsidR="001E127E" w:rsidRDefault="001E127E"/>
    <w:p w14:paraId="4B2A042A" w14:textId="77777777" w:rsidR="001E127E" w:rsidRDefault="001E127E"/>
    <w:p w14:paraId="25EE9F3E" w14:textId="77777777" w:rsidR="001E127E" w:rsidRDefault="001E127E"/>
    <w:p w14:paraId="4E5FDB26" w14:textId="77777777" w:rsidR="001E127E" w:rsidRDefault="001E127E"/>
    <w:p w14:paraId="4E672189" w14:textId="77777777" w:rsidR="001E127E" w:rsidRDefault="001E127E"/>
    <w:p w14:paraId="657E71B7" w14:textId="77777777" w:rsidR="001E127E" w:rsidRDefault="001E127E"/>
    <w:p w14:paraId="3EDD575E" w14:textId="77777777" w:rsidR="001E127E" w:rsidRDefault="001E127E"/>
    <w:p w14:paraId="4C6D7B7A" w14:textId="77777777" w:rsidR="001E127E" w:rsidRDefault="001E127E"/>
    <w:p w14:paraId="1F26D85B" w14:textId="77777777" w:rsidR="001E127E" w:rsidRDefault="001E127E"/>
    <w:p w14:paraId="3046D727" w14:textId="77777777" w:rsidR="001E127E" w:rsidRDefault="001E127E"/>
    <w:p w14:paraId="28B8C092" w14:textId="77777777" w:rsidR="001E127E" w:rsidRDefault="001E127E"/>
    <w:p w14:paraId="52C06CDE" w14:textId="77777777" w:rsidR="001E127E" w:rsidRDefault="001E127E"/>
    <w:p w14:paraId="3EA3D414" w14:textId="77777777" w:rsidR="001E127E" w:rsidRDefault="001E127E"/>
    <w:p w14:paraId="2E0BD577" w14:textId="77777777" w:rsidR="001E127E" w:rsidRDefault="001E127E"/>
    <w:p w14:paraId="1708F3AD" w14:textId="77777777" w:rsidR="001E127E" w:rsidRPr="001E127E" w:rsidRDefault="001E127E" w:rsidP="001E127E">
      <w:pPr>
        <w:jc w:val="center"/>
        <w:rPr>
          <w:rFonts w:ascii="新細明體" w:eastAsia="新細明體" w:hAnsi="新細明體"/>
          <w:b/>
          <w:sz w:val="28"/>
          <w:szCs w:val="28"/>
        </w:rPr>
      </w:pPr>
      <w:r w:rsidRPr="001E127E">
        <w:rPr>
          <w:rFonts w:ascii="新細明體" w:eastAsia="新細明體" w:hAnsi="新細明體" w:hint="eastAsia"/>
          <w:b/>
          <w:sz w:val="28"/>
          <w:szCs w:val="28"/>
        </w:rPr>
        <w:t>版權聲明頁</w:t>
      </w:r>
    </w:p>
    <w:tbl>
      <w:tblPr>
        <w:tblpPr w:leftFromText="180" w:rightFromText="180" w:vertAnchor="text" w:horzAnchor="page" w:tblpX="1309" w:tblpY="11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4536"/>
      </w:tblGrid>
      <w:tr w:rsidR="001E127E" w:rsidRPr="00C17E2E" w14:paraId="27640021" w14:textId="77777777" w:rsidTr="000C5230">
        <w:tc>
          <w:tcPr>
            <w:tcW w:w="675" w:type="dxa"/>
          </w:tcPr>
          <w:p w14:paraId="4D78E53A" w14:textId="77777777" w:rsidR="001E127E" w:rsidRPr="00C17E2E" w:rsidRDefault="001E127E" w:rsidP="00B0183C">
            <w:pPr>
              <w:jc w:val="center"/>
              <w:rPr>
                <w:rFonts w:ascii="新細明體" w:eastAsia="新細明體"/>
              </w:rPr>
            </w:pPr>
            <w:r w:rsidRPr="00C17E2E">
              <w:rPr>
                <w:rFonts w:ascii="新細明體" w:eastAsia="新細明體" w:hint="eastAsia"/>
              </w:rPr>
              <w:t>頁碼</w:t>
            </w:r>
          </w:p>
        </w:tc>
        <w:tc>
          <w:tcPr>
            <w:tcW w:w="3119" w:type="dxa"/>
          </w:tcPr>
          <w:p w14:paraId="31FEB072" w14:textId="77777777" w:rsidR="001E127E" w:rsidRPr="00C17E2E" w:rsidRDefault="001E127E" w:rsidP="00B0183C">
            <w:pPr>
              <w:jc w:val="center"/>
              <w:rPr>
                <w:rFonts w:ascii="新細明體" w:eastAsia="新細明體"/>
              </w:rPr>
            </w:pPr>
            <w:r w:rsidRPr="00C17E2E">
              <w:rPr>
                <w:rFonts w:ascii="新細明體" w:eastAsia="新細明體" w:hint="eastAsia"/>
              </w:rPr>
              <w:t>作品</w:t>
            </w:r>
          </w:p>
        </w:tc>
        <w:tc>
          <w:tcPr>
            <w:tcW w:w="1276" w:type="dxa"/>
          </w:tcPr>
          <w:p w14:paraId="12C3DF1B" w14:textId="77777777" w:rsidR="001E127E" w:rsidRPr="00C17E2E" w:rsidRDefault="001E127E" w:rsidP="00B0183C">
            <w:pPr>
              <w:jc w:val="center"/>
              <w:rPr>
                <w:rFonts w:ascii="新細明體" w:eastAsia="新細明體"/>
              </w:rPr>
            </w:pPr>
            <w:r w:rsidRPr="00C17E2E">
              <w:rPr>
                <w:rFonts w:ascii="新細明體" w:eastAsia="新細明體" w:hint="eastAsia"/>
              </w:rPr>
              <w:t>版權標示</w:t>
            </w:r>
          </w:p>
        </w:tc>
        <w:tc>
          <w:tcPr>
            <w:tcW w:w="4536" w:type="dxa"/>
          </w:tcPr>
          <w:p w14:paraId="7F52D28A" w14:textId="77777777" w:rsidR="001E127E" w:rsidRPr="00C17E2E" w:rsidRDefault="001E127E" w:rsidP="00B0183C">
            <w:pPr>
              <w:jc w:val="center"/>
              <w:rPr>
                <w:rFonts w:ascii="新細明體" w:eastAsia="新細明體"/>
              </w:rPr>
            </w:pPr>
            <w:r w:rsidRPr="00C17E2E">
              <w:rPr>
                <w:rFonts w:ascii="新細明體" w:eastAsia="新細明體" w:hint="eastAsia"/>
              </w:rPr>
              <w:t>作者/來源</w:t>
            </w:r>
          </w:p>
        </w:tc>
      </w:tr>
      <w:tr w:rsidR="001E127E" w:rsidRPr="001A77BB" w14:paraId="763F5EB0" w14:textId="77777777" w:rsidTr="000C5230">
        <w:tc>
          <w:tcPr>
            <w:tcW w:w="675" w:type="dxa"/>
          </w:tcPr>
          <w:p w14:paraId="4265BF8A" w14:textId="77777777" w:rsidR="001E127E" w:rsidRPr="001A77BB" w:rsidRDefault="001E127E" w:rsidP="00B0183C">
            <w:pPr>
              <w:jc w:val="center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>3</w:t>
            </w:r>
          </w:p>
        </w:tc>
        <w:tc>
          <w:tcPr>
            <w:tcW w:w="3119" w:type="dxa"/>
          </w:tcPr>
          <w:p w14:paraId="5471EAE5" w14:textId="77777777" w:rsidR="001E127E" w:rsidRPr="001A77BB" w:rsidRDefault="001E127E" w:rsidP="00B0183C">
            <w:pPr>
              <w:rPr>
                <w:rFonts w:ascii="Times New Roman" w:eastAsia="新細明體" w:hAnsi="Times New Roman"/>
                <w:szCs w:val="20"/>
              </w:rPr>
            </w:pPr>
            <w:proofErr w:type="gramStart"/>
            <w:r w:rsidRPr="001A77BB">
              <w:rPr>
                <w:rFonts w:ascii="Times New Roman" w:eastAsia="新細明體" w:hAnsi="新細明體"/>
              </w:rPr>
              <w:t>社會尺標理論</w:t>
            </w:r>
            <w:proofErr w:type="gramEnd"/>
            <w:r w:rsidRPr="001A77BB">
              <w:rPr>
                <w:rFonts w:ascii="Times New Roman" w:eastAsia="新細明體" w:hAnsi="Times New Roman"/>
              </w:rPr>
              <w:t>(</w:t>
            </w:r>
            <w:proofErr w:type="spellStart"/>
            <w:r w:rsidRPr="001A77BB">
              <w:rPr>
                <w:rFonts w:ascii="Times New Roman" w:eastAsia="新細明體" w:hAnsi="Times New Roman"/>
              </w:rPr>
              <w:t>sociometer</w:t>
            </w:r>
            <w:proofErr w:type="spellEnd"/>
            <w:r w:rsidRPr="001A77BB">
              <w:rPr>
                <w:rFonts w:ascii="Times New Roman" w:eastAsia="新細明體" w:hAnsi="Times New Roman"/>
              </w:rPr>
              <w:t xml:space="preserve"> theory)…</w:t>
            </w:r>
            <w:proofErr w:type="gramStart"/>
            <w:r w:rsidRPr="001A77BB">
              <w:rPr>
                <w:rFonts w:ascii="Times New Roman" w:eastAsia="新細明體" w:hAnsi="Times New Roman"/>
              </w:rPr>
              <w:t>…</w:t>
            </w:r>
            <w:proofErr w:type="gramEnd"/>
            <w:r w:rsidRPr="001A77BB">
              <w:rPr>
                <w:rFonts w:ascii="Times New Roman" w:eastAsia="新細明體" w:hAnsi="新細明體"/>
              </w:rPr>
              <w:t>但是在交友的情況則無此影響</w:t>
            </w:r>
          </w:p>
        </w:tc>
        <w:tc>
          <w:tcPr>
            <w:tcW w:w="1276" w:type="dxa"/>
          </w:tcPr>
          <w:p w14:paraId="314D4442" w14:textId="5065BFE5" w:rsidR="001E127E" w:rsidRPr="001A77BB" w:rsidRDefault="007E52CE" w:rsidP="00B0183C">
            <w:pPr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/>
                <w:noProof/>
              </w:rPr>
              <w:drawing>
                <wp:inline distT="0" distB="0" distL="0" distR="0" wp14:anchorId="43B83908" wp14:editId="3E229974">
                  <wp:extent cx="270510" cy="262255"/>
                  <wp:effectExtent l="0" t="0" r="0" b="4445"/>
                  <wp:docPr id="7" name="圖片 7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C40757C" w14:textId="77777777" w:rsidR="001E127E" w:rsidRPr="001A77BB" w:rsidRDefault="001E127E" w:rsidP="000C5230">
            <w:pPr>
              <w:ind w:left="482" w:hanging="482"/>
              <w:jc w:val="both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 xml:space="preserve">Phillip S. Kavanagh, Sarah C. Robins, and </w:t>
            </w:r>
          </w:p>
          <w:p w14:paraId="4FE80A43" w14:textId="77777777" w:rsidR="001E127E" w:rsidRPr="001A77BB" w:rsidRDefault="001E127E" w:rsidP="000C5230">
            <w:pPr>
              <w:ind w:left="482" w:hanging="482"/>
              <w:jc w:val="both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 xml:space="preserve">Bruce J. Ellis. 2010. “The Mating </w:t>
            </w:r>
          </w:p>
          <w:p w14:paraId="13DE7BB1" w14:textId="77777777" w:rsidR="001E127E" w:rsidRPr="001A77BB" w:rsidRDefault="001E127E" w:rsidP="000C5230">
            <w:pPr>
              <w:jc w:val="both"/>
              <w:rPr>
                <w:rFonts w:ascii="Times New Roman" w:eastAsia="新細明體" w:hAnsi="Times New Roman"/>
              </w:rPr>
            </w:pPr>
            <w:proofErr w:type="spellStart"/>
            <w:r w:rsidRPr="001A77BB">
              <w:rPr>
                <w:rFonts w:ascii="Times New Roman" w:eastAsia="新細明體" w:hAnsi="Times New Roman"/>
              </w:rPr>
              <w:t>Sociometer</w:t>
            </w:r>
            <w:proofErr w:type="spellEnd"/>
            <w:r w:rsidRPr="001A77BB">
              <w:rPr>
                <w:rFonts w:ascii="Times New Roman" w:eastAsia="新細明體" w:hAnsi="Times New Roman"/>
              </w:rPr>
              <w:t xml:space="preserve">: A Regulatory Mechanism for </w:t>
            </w:r>
          </w:p>
          <w:p w14:paraId="593BF67D" w14:textId="77777777" w:rsidR="001E127E" w:rsidRPr="001A77BB" w:rsidRDefault="001E127E" w:rsidP="000C5230">
            <w:pPr>
              <w:ind w:left="482" w:hanging="482"/>
              <w:jc w:val="both"/>
              <w:rPr>
                <w:rFonts w:ascii="Times New Roman" w:eastAsia="新細明體" w:hAnsi="Times New Roman"/>
                <w:i/>
              </w:rPr>
            </w:pPr>
            <w:r w:rsidRPr="001A77BB">
              <w:rPr>
                <w:rFonts w:ascii="Times New Roman" w:eastAsia="新細明體" w:hAnsi="Times New Roman"/>
              </w:rPr>
              <w:t xml:space="preserve">Mating Aspiration,” </w:t>
            </w:r>
            <w:r w:rsidRPr="001A77BB">
              <w:rPr>
                <w:rFonts w:ascii="Times New Roman" w:eastAsia="新細明體" w:hAnsi="Times New Roman"/>
                <w:i/>
              </w:rPr>
              <w:t xml:space="preserve">Journal of Personality </w:t>
            </w:r>
          </w:p>
          <w:p w14:paraId="6C6BF44C" w14:textId="77777777" w:rsidR="001E127E" w:rsidRPr="001A77BB" w:rsidRDefault="001E127E" w:rsidP="000C5230">
            <w:pPr>
              <w:ind w:left="482" w:hanging="482"/>
              <w:jc w:val="both"/>
              <w:rPr>
                <w:rFonts w:ascii="Times New Roman" w:eastAsia="新細明體" w:hAnsi="Times New Roman"/>
              </w:rPr>
            </w:pPr>
            <w:proofErr w:type="gramStart"/>
            <w:r w:rsidRPr="001A77BB">
              <w:rPr>
                <w:rFonts w:ascii="Times New Roman" w:eastAsia="新細明體" w:hAnsi="Times New Roman"/>
                <w:i/>
              </w:rPr>
              <w:t>and</w:t>
            </w:r>
            <w:proofErr w:type="gramEnd"/>
            <w:r w:rsidRPr="001A77BB">
              <w:rPr>
                <w:rFonts w:ascii="Times New Roman" w:eastAsia="新細明體" w:hAnsi="Times New Roman"/>
                <w:i/>
              </w:rPr>
              <w:t xml:space="preserve"> Social Psychology</w:t>
            </w:r>
            <w:r w:rsidRPr="001A77BB">
              <w:rPr>
                <w:rFonts w:ascii="Times New Roman" w:eastAsia="新細明體" w:hAnsi="Times New Roman"/>
              </w:rPr>
              <w:t>, 99, 1: 120-132.</w:t>
            </w:r>
          </w:p>
          <w:p w14:paraId="0487EE1D" w14:textId="77777777" w:rsidR="001E127E" w:rsidRPr="001A77BB" w:rsidRDefault="001E127E" w:rsidP="00B0183C">
            <w:pPr>
              <w:jc w:val="both"/>
              <w:rPr>
                <w:rFonts w:ascii="Times New Roman" w:eastAsia="新細明體" w:hAnsi="Times New Roman"/>
              </w:rPr>
            </w:pPr>
          </w:p>
          <w:p w14:paraId="6DC69497" w14:textId="77777777" w:rsidR="001E127E" w:rsidRPr="001A77BB" w:rsidRDefault="001E127E" w:rsidP="00062C5F">
            <w:pPr>
              <w:tabs>
                <w:tab w:val="left" w:pos="540"/>
                <w:tab w:val="left" w:pos="1080"/>
                <w:tab w:val="left" w:pos="1620"/>
              </w:tabs>
              <w:autoSpaceDE w:val="0"/>
              <w:autoSpaceDN w:val="0"/>
              <w:ind w:left="480" w:hangingChars="200" w:hanging="480"/>
              <w:textAlignment w:val="bottom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新細明體"/>
              </w:rPr>
              <w:t>依據著作權法第</w:t>
            </w:r>
            <w:r w:rsidRPr="001A77BB">
              <w:rPr>
                <w:rFonts w:ascii="Times New Roman" w:eastAsia="新細明體" w:hAnsi="Times New Roman"/>
              </w:rPr>
              <w:t>42</w:t>
            </w:r>
            <w:r w:rsidRPr="001A77BB">
              <w:rPr>
                <w:rFonts w:ascii="Times New Roman" w:eastAsia="新細明體" w:hAnsi="新細明體"/>
              </w:rPr>
              <w:t>、</w:t>
            </w:r>
            <w:r w:rsidRPr="001A77BB">
              <w:rPr>
                <w:rFonts w:ascii="Times New Roman" w:eastAsia="新細明體" w:hAnsi="Times New Roman"/>
              </w:rPr>
              <w:t>52</w:t>
            </w:r>
            <w:r w:rsidRPr="001A77BB">
              <w:rPr>
                <w:rFonts w:ascii="Times New Roman" w:eastAsia="新細明體" w:hAnsi="新細明體"/>
              </w:rPr>
              <w:t>、</w:t>
            </w:r>
            <w:r w:rsidRPr="001A77BB">
              <w:rPr>
                <w:rFonts w:ascii="Times New Roman" w:eastAsia="新細明體" w:hAnsi="Times New Roman"/>
              </w:rPr>
              <w:t>65</w:t>
            </w:r>
            <w:r w:rsidRPr="001A77BB">
              <w:rPr>
                <w:rFonts w:ascii="Times New Roman" w:eastAsia="新細明體" w:hAnsi="新細明體"/>
              </w:rPr>
              <w:t>條合理使用。</w:t>
            </w:r>
          </w:p>
        </w:tc>
      </w:tr>
      <w:tr w:rsidR="001E127E" w:rsidRPr="001A77BB" w14:paraId="3181EF39" w14:textId="77777777" w:rsidTr="000C5230">
        <w:tc>
          <w:tcPr>
            <w:tcW w:w="675" w:type="dxa"/>
          </w:tcPr>
          <w:p w14:paraId="78206D43" w14:textId="77777777" w:rsidR="001E127E" w:rsidRPr="001A77BB" w:rsidRDefault="001E127E" w:rsidP="00B0183C">
            <w:pPr>
              <w:jc w:val="center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>3</w:t>
            </w:r>
          </w:p>
        </w:tc>
        <w:tc>
          <w:tcPr>
            <w:tcW w:w="3119" w:type="dxa"/>
          </w:tcPr>
          <w:p w14:paraId="0F0C8FC4" w14:textId="77777777" w:rsidR="001E127E" w:rsidRPr="001A77BB" w:rsidRDefault="001E127E" w:rsidP="00B0183C">
            <w:pPr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新細明體"/>
              </w:rPr>
              <w:t>「配對遊戲」</w:t>
            </w:r>
            <w:r w:rsidRPr="001A77BB">
              <w:rPr>
                <w:rFonts w:ascii="Times New Roman" w:eastAsia="新細明體" w:hAnsi="Times New Roman"/>
              </w:rPr>
              <w:t>(pairing game)</w:t>
            </w:r>
            <w:r w:rsidRPr="001A77BB">
              <w:rPr>
                <w:rFonts w:ascii="Times New Roman" w:eastAsia="新細明體" w:hAnsi="新細明體"/>
              </w:rPr>
              <w:t>的實驗</w:t>
            </w:r>
            <w:r w:rsidRPr="001A77BB">
              <w:rPr>
                <w:rFonts w:ascii="Times New Roman" w:eastAsia="新細明體" w:hAnsi="Times New Roman"/>
              </w:rPr>
              <w:t>…</w:t>
            </w:r>
            <w:proofErr w:type="gramStart"/>
            <w:r w:rsidRPr="001A77BB">
              <w:rPr>
                <w:rFonts w:ascii="Times New Roman" w:eastAsia="新細明體" w:hAnsi="Times New Roman"/>
              </w:rPr>
              <w:t>…</w:t>
            </w:r>
            <w:proofErr w:type="gramEnd"/>
            <w:r w:rsidRPr="001A77BB">
              <w:rPr>
                <w:rFonts w:ascii="Times New Roman" w:eastAsia="新細明體" w:hAnsi="新細明體"/>
              </w:rPr>
              <w:t>遊戲實驗的道德教訓</w:t>
            </w:r>
          </w:p>
          <w:p w14:paraId="6FF3FF62" w14:textId="77777777" w:rsidR="001E127E" w:rsidRPr="001A77BB" w:rsidRDefault="001E127E" w:rsidP="00B0183C">
            <w:pPr>
              <w:rPr>
                <w:rFonts w:ascii="Times New Roman" w:eastAsia="新細明體" w:hAnsi="Times New Roman"/>
              </w:rPr>
            </w:pPr>
          </w:p>
          <w:p w14:paraId="7E9940BE" w14:textId="77777777" w:rsidR="001E127E" w:rsidRPr="001A77BB" w:rsidRDefault="001E127E" w:rsidP="00B0183C">
            <w:pPr>
              <w:rPr>
                <w:rFonts w:ascii="Times New Roman" w:eastAsia="新細明體" w:hAnsi="Times New Roman"/>
              </w:rPr>
            </w:pPr>
          </w:p>
        </w:tc>
        <w:tc>
          <w:tcPr>
            <w:tcW w:w="1276" w:type="dxa"/>
          </w:tcPr>
          <w:p w14:paraId="5855B9D3" w14:textId="61D0989F" w:rsidR="001E127E" w:rsidRPr="001A77BB" w:rsidRDefault="007E52CE" w:rsidP="00B0183C">
            <w:pPr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/>
                <w:noProof/>
              </w:rPr>
              <w:lastRenderedPageBreak/>
              <w:drawing>
                <wp:inline distT="0" distB="0" distL="0" distR="0" wp14:anchorId="0D70B34A" wp14:editId="4A16A54F">
                  <wp:extent cx="270510" cy="262255"/>
                  <wp:effectExtent l="0" t="0" r="0" b="4445"/>
                  <wp:docPr id="8" name="圖片 8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BC6B6C8" w14:textId="77777777" w:rsidR="001E127E" w:rsidRPr="001A77BB" w:rsidRDefault="001E127E" w:rsidP="000C5230">
            <w:pPr>
              <w:ind w:left="482" w:hanging="482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 xml:space="preserve">B. J. Ellis and H. H. Kelly. 1999. “The </w:t>
            </w:r>
          </w:p>
          <w:p w14:paraId="415EFC69" w14:textId="77777777" w:rsidR="001E127E" w:rsidRPr="001A77BB" w:rsidRDefault="001E127E" w:rsidP="000C5230">
            <w:pPr>
              <w:ind w:left="482" w:hanging="482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 xml:space="preserve">Paring Game: A Classroom Demonstration </w:t>
            </w:r>
          </w:p>
          <w:p w14:paraId="74061565" w14:textId="77777777" w:rsidR="001E127E" w:rsidRPr="001A77BB" w:rsidRDefault="001E127E" w:rsidP="000C5230">
            <w:pPr>
              <w:ind w:left="482" w:hanging="482"/>
              <w:rPr>
                <w:rFonts w:ascii="Times New Roman" w:eastAsia="新細明體" w:hAnsi="Times New Roman"/>
                <w:i/>
              </w:rPr>
            </w:pPr>
            <w:r w:rsidRPr="001A77BB">
              <w:rPr>
                <w:rFonts w:ascii="Times New Roman" w:eastAsia="新細明體" w:hAnsi="Times New Roman"/>
              </w:rPr>
              <w:t xml:space="preserve">of the Matching Phenomenon,” </w:t>
            </w:r>
            <w:r w:rsidRPr="001A77BB">
              <w:rPr>
                <w:rFonts w:ascii="Times New Roman" w:eastAsia="新細明體" w:hAnsi="Times New Roman"/>
                <w:i/>
              </w:rPr>
              <w:t xml:space="preserve">Teaching of </w:t>
            </w:r>
          </w:p>
          <w:p w14:paraId="286FA7F2" w14:textId="77777777" w:rsidR="001E127E" w:rsidRPr="001A77BB" w:rsidRDefault="001E127E" w:rsidP="000C5230">
            <w:pPr>
              <w:ind w:left="482" w:hanging="482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  <w:i/>
              </w:rPr>
              <w:lastRenderedPageBreak/>
              <w:t>Psychology</w:t>
            </w:r>
            <w:r w:rsidRPr="001A77BB">
              <w:rPr>
                <w:rFonts w:ascii="Times New Roman" w:eastAsia="新細明體" w:hAnsi="Times New Roman"/>
              </w:rPr>
              <w:t>, 26: 118-121.</w:t>
            </w:r>
          </w:p>
          <w:p w14:paraId="5E8ACA40" w14:textId="77777777" w:rsidR="001E127E" w:rsidRPr="001A77BB" w:rsidRDefault="001E127E" w:rsidP="00B0183C">
            <w:pPr>
              <w:jc w:val="both"/>
              <w:rPr>
                <w:rFonts w:ascii="Times New Roman" w:eastAsia="新細明體" w:hAnsi="Times New Roman"/>
              </w:rPr>
            </w:pPr>
          </w:p>
          <w:p w14:paraId="0D7DE334" w14:textId="77777777" w:rsidR="001E127E" w:rsidRPr="001A77BB" w:rsidRDefault="00062C5F" w:rsidP="00B0183C">
            <w:pPr>
              <w:jc w:val="both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新細明體"/>
              </w:rPr>
              <w:t>依據著作權法第</w:t>
            </w:r>
            <w:r w:rsidRPr="001A77BB">
              <w:rPr>
                <w:rFonts w:ascii="Times New Roman" w:eastAsia="新細明體" w:hAnsi="Times New Roman"/>
              </w:rPr>
              <w:t>42</w:t>
            </w:r>
            <w:r w:rsidRPr="001A77BB">
              <w:rPr>
                <w:rFonts w:ascii="Times New Roman" w:eastAsia="新細明體" w:hAnsi="新細明體"/>
              </w:rPr>
              <w:t>、</w:t>
            </w:r>
            <w:r w:rsidRPr="001A77BB">
              <w:rPr>
                <w:rFonts w:ascii="Times New Roman" w:eastAsia="新細明體" w:hAnsi="Times New Roman"/>
              </w:rPr>
              <w:t>52</w:t>
            </w:r>
            <w:r w:rsidRPr="001A77BB">
              <w:rPr>
                <w:rFonts w:ascii="Times New Roman" w:eastAsia="新細明體" w:hAnsi="新細明體"/>
              </w:rPr>
              <w:t>、</w:t>
            </w:r>
            <w:r w:rsidRPr="001A77BB">
              <w:rPr>
                <w:rFonts w:ascii="Times New Roman" w:eastAsia="新細明體" w:hAnsi="Times New Roman"/>
              </w:rPr>
              <w:t>65</w:t>
            </w:r>
            <w:r w:rsidRPr="001A77BB">
              <w:rPr>
                <w:rFonts w:ascii="Times New Roman" w:eastAsia="新細明體" w:hAnsi="新細明體"/>
              </w:rPr>
              <w:t>條合理使用。</w:t>
            </w:r>
          </w:p>
        </w:tc>
      </w:tr>
      <w:tr w:rsidR="001E127E" w:rsidRPr="001A77BB" w14:paraId="3EEA5E7E" w14:textId="77777777" w:rsidTr="000C5230">
        <w:tc>
          <w:tcPr>
            <w:tcW w:w="675" w:type="dxa"/>
          </w:tcPr>
          <w:p w14:paraId="60C3336C" w14:textId="77777777" w:rsidR="001E127E" w:rsidRPr="001A77BB" w:rsidRDefault="001E127E" w:rsidP="00B0183C">
            <w:pPr>
              <w:jc w:val="center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lastRenderedPageBreak/>
              <w:t>4</w:t>
            </w:r>
          </w:p>
        </w:tc>
        <w:tc>
          <w:tcPr>
            <w:tcW w:w="3119" w:type="dxa"/>
          </w:tcPr>
          <w:p w14:paraId="3B98AEA5" w14:textId="77777777" w:rsidR="001E127E" w:rsidRPr="001A77BB" w:rsidRDefault="001E127E" w:rsidP="00B0183C">
            <w:pPr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新細明體"/>
              </w:rPr>
              <w:t>五大</w:t>
            </w:r>
            <w:r w:rsidRPr="001A77BB">
              <w:rPr>
                <w:rFonts w:ascii="Times New Roman" w:eastAsia="新細明體" w:hAnsi="Times New Roman"/>
              </w:rPr>
              <w:t>(Big Five)</w:t>
            </w:r>
            <w:r w:rsidRPr="001A77BB">
              <w:rPr>
                <w:rFonts w:ascii="Times New Roman" w:eastAsia="新細明體" w:hAnsi="新細明體"/>
              </w:rPr>
              <w:t>特質</w:t>
            </w:r>
            <w:r w:rsidRPr="001A77BB">
              <w:rPr>
                <w:rFonts w:ascii="Times New Roman" w:eastAsia="新細明體" w:hAnsi="Times New Roman"/>
              </w:rPr>
              <w:t xml:space="preserve"> </w:t>
            </w:r>
          </w:p>
          <w:p w14:paraId="6B70C5CF" w14:textId="77777777" w:rsidR="001E127E" w:rsidRPr="001A77BB" w:rsidRDefault="001E127E" w:rsidP="00B0183C">
            <w:pPr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新細明體"/>
              </w:rPr>
              <w:t>開放性、負責性、積極性、親和性、情緒性</w:t>
            </w:r>
            <w:r w:rsidRPr="001A77BB">
              <w:rPr>
                <w:rFonts w:ascii="Times New Roman" w:eastAsia="新細明體" w:hAnsi="Times New Roman"/>
              </w:rPr>
              <w:t xml:space="preserve"> (neuroticism)</w:t>
            </w:r>
          </w:p>
          <w:p w14:paraId="6061762E" w14:textId="77777777" w:rsidR="001E127E" w:rsidRPr="001A77BB" w:rsidRDefault="001E127E" w:rsidP="00B0183C">
            <w:pPr>
              <w:rPr>
                <w:rFonts w:ascii="Times New Roman" w:eastAsia="新細明體" w:hAnsi="Times New Roman"/>
              </w:rPr>
            </w:pPr>
          </w:p>
          <w:p w14:paraId="15FFB6C7" w14:textId="77777777" w:rsidR="001E127E" w:rsidRPr="001A77BB" w:rsidRDefault="001E127E" w:rsidP="00B0183C">
            <w:pPr>
              <w:rPr>
                <w:rFonts w:ascii="Times New Roman" w:eastAsia="新細明體" w:hAnsi="Times New Roman"/>
              </w:rPr>
            </w:pPr>
          </w:p>
        </w:tc>
        <w:tc>
          <w:tcPr>
            <w:tcW w:w="1276" w:type="dxa"/>
          </w:tcPr>
          <w:p w14:paraId="0E13B1A2" w14:textId="3BC1DF90" w:rsidR="001E127E" w:rsidRPr="001A77BB" w:rsidRDefault="007E52CE" w:rsidP="00B0183C">
            <w:pPr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/>
                <w:noProof/>
              </w:rPr>
              <w:drawing>
                <wp:inline distT="0" distB="0" distL="0" distR="0" wp14:anchorId="379AC705" wp14:editId="4F5CF222">
                  <wp:extent cx="270510" cy="262255"/>
                  <wp:effectExtent l="0" t="0" r="0" b="4445"/>
                  <wp:docPr id="9" name="圖片 9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4925651" w14:textId="77777777" w:rsidR="00062C5F" w:rsidRDefault="001E127E" w:rsidP="00B0183C">
            <w:pPr>
              <w:ind w:left="482" w:hanging="482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 xml:space="preserve">Robert R. McCrae and Oliver P. John. 1992. </w:t>
            </w:r>
          </w:p>
          <w:p w14:paraId="1D061953" w14:textId="77777777" w:rsidR="00062C5F" w:rsidRDefault="001E127E" w:rsidP="00B0183C">
            <w:pPr>
              <w:ind w:left="482" w:hanging="482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 xml:space="preserve">“An Introduction to the Five-Model and Its </w:t>
            </w:r>
          </w:p>
          <w:p w14:paraId="0E064BF7" w14:textId="77777777" w:rsidR="00062C5F" w:rsidRDefault="001E127E" w:rsidP="00B0183C">
            <w:pPr>
              <w:ind w:left="482" w:hanging="482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 xml:space="preserve">Applications,” </w:t>
            </w:r>
            <w:r w:rsidRPr="001A77BB">
              <w:rPr>
                <w:rFonts w:ascii="Times New Roman" w:eastAsia="新細明體" w:hAnsi="Times New Roman"/>
                <w:i/>
              </w:rPr>
              <w:t>Journal of Personality</w:t>
            </w:r>
            <w:r w:rsidRPr="001A77BB">
              <w:rPr>
                <w:rFonts w:ascii="Times New Roman" w:eastAsia="新細明體" w:hAnsi="Times New Roman"/>
              </w:rPr>
              <w:t xml:space="preserve">, 60, 2 </w:t>
            </w:r>
          </w:p>
          <w:p w14:paraId="229CE8CC" w14:textId="77777777" w:rsidR="001E127E" w:rsidRDefault="001E127E" w:rsidP="00B0183C">
            <w:pPr>
              <w:ind w:left="482" w:hanging="482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>(June): 175-215.</w:t>
            </w:r>
          </w:p>
          <w:p w14:paraId="789B9812" w14:textId="77777777" w:rsidR="00062C5F" w:rsidRPr="001A77BB" w:rsidRDefault="00062C5F" w:rsidP="00B0183C">
            <w:pPr>
              <w:ind w:left="482" w:hanging="482"/>
              <w:rPr>
                <w:rFonts w:ascii="Times New Roman" w:eastAsia="新細明體" w:hAnsi="Times New Roman"/>
              </w:rPr>
            </w:pPr>
          </w:p>
          <w:p w14:paraId="0425F310" w14:textId="77777777" w:rsidR="001E127E" w:rsidRPr="001A77BB" w:rsidRDefault="00062C5F" w:rsidP="00B0183C">
            <w:pPr>
              <w:tabs>
                <w:tab w:val="left" w:pos="1471"/>
              </w:tabs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新細明體"/>
              </w:rPr>
              <w:t>依據著作權法第</w:t>
            </w:r>
            <w:r w:rsidRPr="001A77BB">
              <w:rPr>
                <w:rFonts w:ascii="Times New Roman" w:eastAsia="新細明體" w:hAnsi="Times New Roman"/>
              </w:rPr>
              <w:t>42</w:t>
            </w:r>
            <w:r w:rsidRPr="001A77BB">
              <w:rPr>
                <w:rFonts w:ascii="Times New Roman" w:eastAsia="新細明體" w:hAnsi="新細明體"/>
              </w:rPr>
              <w:t>、</w:t>
            </w:r>
            <w:r w:rsidRPr="001A77BB">
              <w:rPr>
                <w:rFonts w:ascii="Times New Roman" w:eastAsia="新細明體" w:hAnsi="Times New Roman"/>
              </w:rPr>
              <w:t>52</w:t>
            </w:r>
            <w:r w:rsidRPr="001A77BB">
              <w:rPr>
                <w:rFonts w:ascii="Times New Roman" w:eastAsia="新細明體" w:hAnsi="新細明體"/>
              </w:rPr>
              <w:t>、</w:t>
            </w:r>
            <w:r w:rsidRPr="001A77BB">
              <w:rPr>
                <w:rFonts w:ascii="Times New Roman" w:eastAsia="新細明體" w:hAnsi="Times New Roman"/>
              </w:rPr>
              <w:t>65</w:t>
            </w:r>
            <w:r w:rsidRPr="001A77BB">
              <w:rPr>
                <w:rFonts w:ascii="Times New Roman" w:eastAsia="新細明體" w:hAnsi="新細明體"/>
              </w:rPr>
              <w:t>條合理使用。</w:t>
            </w:r>
          </w:p>
        </w:tc>
      </w:tr>
      <w:tr w:rsidR="001E127E" w:rsidRPr="001A77BB" w14:paraId="07CE1D67" w14:textId="77777777" w:rsidTr="000C5230">
        <w:tc>
          <w:tcPr>
            <w:tcW w:w="675" w:type="dxa"/>
          </w:tcPr>
          <w:p w14:paraId="4037CBA9" w14:textId="27602B84" w:rsidR="001E127E" w:rsidRPr="001A77BB" w:rsidRDefault="001E127E" w:rsidP="00B0183C">
            <w:pPr>
              <w:jc w:val="center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>4</w:t>
            </w:r>
          </w:p>
        </w:tc>
        <w:tc>
          <w:tcPr>
            <w:tcW w:w="3119" w:type="dxa"/>
          </w:tcPr>
          <w:p w14:paraId="378CDB9A" w14:textId="77777777" w:rsidR="001E127E" w:rsidRPr="001A77BB" w:rsidRDefault="001E127E" w:rsidP="00B0183C">
            <w:pPr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新細明體"/>
              </w:rPr>
              <w:t>「羅密歐和茱麗葉效應」</w:t>
            </w:r>
            <w:r w:rsidRPr="001A77BB">
              <w:rPr>
                <w:rFonts w:ascii="Times New Roman" w:eastAsia="新細明體" w:hAnsi="Times New Roman"/>
              </w:rPr>
              <w:t>(Romeo and Juliet Effect)</w:t>
            </w:r>
            <w:r w:rsidRPr="001A77BB">
              <w:rPr>
                <w:rFonts w:ascii="Times New Roman" w:eastAsia="新細明體" w:hAnsi="新細明體"/>
              </w:rPr>
              <w:t>家庭教育的影響、家長介入的影響</w:t>
            </w:r>
          </w:p>
          <w:p w14:paraId="31D1682E" w14:textId="77777777" w:rsidR="001E127E" w:rsidRPr="001A77BB" w:rsidRDefault="001E127E" w:rsidP="00B0183C">
            <w:pPr>
              <w:rPr>
                <w:rFonts w:ascii="Times New Roman" w:eastAsia="新細明體" w:hAnsi="Times New Roman"/>
              </w:rPr>
            </w:pPr>
          </w:p>
        </w:tc>
        <w:tc>
          <w:tcPr>
            <w:tcW w:w="1276" w:type="dxa"/>
          </w:tcPr>
          <w:p w14:paraId="49968041" w14:textId="111EE4B9" w:rsidR="001E127E" w:rsidRPr="001A77BB" w:rsidRDefault="007E52CE" w:rsidP="00B0183C">
            <w:pPr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/>
                <w:noProof/>
              </w:rPr>
              <w:drawing>
                <wp:inline distT="0" distB="0" distL="0" distR="0" wp14:anchorId="47D1D9F1" wp14:editId="68654BEE">
                  <wp:extent cx="270510" cy="262255"/>
                  <wp:effectExtent l="0" t="0" r="0" b="4445"/>
                  <wp:docPr id="10" name="圖片 1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DC32BC2" w14:textId="77777777" w:rsidR="006B0B93" w:rsidRPr="006B0B93" w:rsidRDefault="006B0B93" w:rsidP="006B0B93">
            <w:pPr>
              <w:autoSpaceDE w:val="0"/>
              <w:autoSpaceDN w:val="0"/>
              <w:adjustRightInd w:val="0"/>
              <w:rPr>
                <w:rFonts w:ascii="Times" w:eastAsia="新細明體" w:hAnsi="Times" w:cs="Arial"/>
                <w:kern w:val="0"/>
                <w:sz w:val="22"/>
                <w:szCs w:val="22"/>
                <w:lang w:eastAsia="en-US"/>
              </w:rPr>
            </w:pPr>
            <w:r w:rsidRPr="006B0B93">
              <w:rPr>
                <w:rFonts w:ascii="Times" w:eastAsia="新細明體" w:hAnsi="Times" w:cs="Arial"/>
                <w:kern w:val="0"/>
                <w:sz w:val="22"/>
                <w:szCs w:val="22"/>
                <w:lang w:eastAsia="en-US"/>
              </w:rPr>
              <w:t xml:space="preserve">Driscoll, Richard; Davis, Keith E.; </w:t>
            </w:r>
            <w:proofErr w:type="spellStart"/>
            <w:r w:rsidRPr="006B0B93">
              <w:rPr>
                <w:rFonts w:ascii="Times" w:eastAsia="新細明體" w:hAnsi="Times" w:cs="Arial"/>
                <w:kern w:val="0"/>
                <w:sz w:val="22"/>
                <w:szCs w:val="22"/>
                <w:lang w:eastAsia="en-US"/>
              </w:rPr>
              <w:t>Lipetz</w:t>
            </w:r>
            <w:proofErr w:type="spellEnd"/>
            <w:r w:rsidRPr="006B0B93">
              <w:rPr>
                <w:rFonts w:ascii="Times" w:eastAsia="新細明體" w:hAnsi="Times" w:cs="Arial"/>
                <w:kern w:val="0"/>
                <w:sz w:val="22"/>
                <w:szCs w:val="22"/>
                <w:lang w:eastAsia="en-US"/>
              </w:rPr>
              <w:t>, Milton E. 1972</w:t>
            </w:r>
            <w:r>
              <w:rPr>
                <w:rFonts w:ascii="Times" w:eastAsia="新細明體" w:hAnsi="Times" w:cs="Arial"/>
                <w:kern w:val="0"/>
                <w:sz w:val="22"/>
                <w:szCs w:val="22"/>
                <w:lang w:eastAsia="en-US"/>
              </w:rPr>
              <w:t>. “</w:t>
            </w:r>
            <w:r w:rsidRPr="006B0B93">
              <w:rPr>
                <w:rFonts w:ascii="Times" w:eastAsia="新細明體" w:hAnsi="Times" w:cs="Arial"/>
                <w:kern w:val="0"/>
                <w:sz w:val="22"/>
                <w:szCs w:val="22"/>
                <w:lang w:eastAsia="en-US"/>
              </w:rPr>
              <w:t>Parental interference and romantic love: The Romeo and Juliet effect.</w:t>
            </w:r>
            <w:r>
              <w:rPr>
                <w:rFonts w:ascii="Times" w:eastAsia="新細明體" w:hAnsi="Times" w:cs="Arial"/>
                <w:kern w:val="0"/>
                <w:sz w:val="22"/>
                <w:szCs w:val="22"/>
                <w:lang w:eastAsia="en-US"/>
              </w:rPr>
              <w:t>”</w:t>
            </w:r>
          </w:p>
          <w:p w14:paraId="33728BC4" w14:textId="77777777" w:rsidR="00062C5F" w:rsidRDefault="006B0B93" w:rsidP="006B0B93">
            <w:pPr>
              <w:tabs>
                <w:tab w:val="left" w:pos="735"/>
              </w:tabs>
              <w:jc w:val="both"/>
              <w:rPr>
                <w:rFonts w:ascii="Times New Roman" w:eastAsia="新細明體" w:hAnsi="新細明體"/>
              </w:rPr>
            </w:pPr>
            <w:r w:rsidRPr="006B0B93">
              <w:rPr>
                <w:rFonts w:ascii="Times" w:eastAsia="新細明體" w:hAnsi="Times" w:cs="Arial"/>
                <w:i/>
                <w:kern w:val="0"/>
                <w:sz w:val="22"/>
                <w:szCs w:val="22"/>
                <w:lang w:eastAsia="en-US"/>
              </w:rPr>
              <w:t>Journal of Personality and Social Psychology</w:t>
            </w:r>
            <w:r w:rsidRPr="006B0B93">
              <w:rPr>
                <w:rFonts w:ascii="Times" w:eastAsia="新細明體" w:hAnsi="Times" w:cs="Arial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0B93">
              <w:rPr>
                <w:rFonts w:ascii="Times" w:eastAsia="新細明體" w:hAnsi="Times" w:cs="Arial"/>
                <w:kern w:val="0"/>
                <w:sz w:val="22"/>
                <w:szCs w:val="22"/>
                <w:lang w:eastAsia="en-US"/>
              </w:rPr>
              <w:t>Vol</w:t>
            </w:r>
            <w:proofErr w:type="spellEnd"/>
            <w:r w:rsidRPr="006B0B93">
              <w:rPr>
                <w:rFonts w:ascii="Times" w:eastAsia="新細明體" w:hAnsi="Times" w:cs="Arial"/>
                <w:kern w:val="0"/>
                <w:sz w:val="22"/>
                <w:szCs w:val="22"/>
                <w:lang w:eastAsia="en-US"/>
              </w:rPr>
              <w:t xml:space="preserve"> 24(1), Oct, 1-10</w:t>
            </w:r>
            <w:r>
              <w:rPr>
                <w:rFonts w:ascii="Arial" w:eastAsia="新細明體" w:hAnsi="Arial" w:cs="Arial"/>
                <w:kern w:val="0"/>
                <w:sz w:val="22"/>
                <w:szCs w:val="22"/>
                <w:lang w:eastAsia="en-US"/>
              </w:rPr>
              <w:t>.</w:t>
            </w:r>
          </w:p>
          <w:p w14:paraId="4C68B352" w14:textId="77777777" w:rsidR="00062C5F" w:rsidRDefault="00062C5F" w:rsidP="00B0183C">
            <w:pPr>
              <w:tabs>
                <w:tab w:val="left" w:pos="735"/>
              </w:tabs>
              <w:jc w:val="both"/>
              <w:rPr>
                <w:rFonts w:ascii="Times New Roman" w:eastAsia="新細明體" w:hAnsi="新細明體"/>
              </w:rPr>
            </w:pPr>
          </w:p>
          <w:p w14:paraId="67B437D0" w14:textId="77777777" w:rsidR="001E127E" w:rsidRPr="001A77BB" w:rsidRDefault="00062C5F" w:rsidP="00B0183C">
            <w:pPr>
              <w:tabs>
                <w:tab w:val="left" w:pos="735"/>
              </w:tabs>
              <w:jc w:val="both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新細明體"/>
              </w:rPr>
              <w:t>依據著作權法第</w:t>
            </w:r>
            <w:r w:rsidRPr="001A77BB">
              <w:rPr>
                <w:rFonts w:ascii="Times New Roman" w:eastAsia="新細明體" w:hAnsi="Times New Roman"/>
              </w:rPr>
              <w:t>42</w:t>
            </w:r>
            <w:r w:rsidRPr="001A77BB">
              <w:rPr>
                <w:rFonts w:ascii="Times New Roman" w:eastAsia="新細明體" w:hAnsi="新細明體"/>
              </w:rPr>
              <w:t>、</w:t>
            </w:r>
            <w:r w:rsidRPr="001A77BB">
              <w:rPr>
                <w:rFonts w:ascii="Times New Roman" w:eastAsia="新細明體" w:hAnsi="Times New Roman"/>
              </w:rPr>
              <w:t>52</w:t>
            </w:r>
            <w:r w:rsidRPr="001A77BB">
              <w:rPr>
                <w:rFonts w:ascii="Times New Roman" w:eastAsia="新細明體" w:hAnsi="新細明體"/>
              </w:rPr>
              <w:t>、</w:t>
            </w:r>
            <w:r w:rsidRPr="001A77BB">
              <w:rPr>
                <w:rFonts w:ascii="Times New Roman" w:eastAsia="新細明體" w:hAnsi="Times New Roman"/>
              </w:rPr>
              <w:t>65</w:t>
            </w:r>
            <w:r w:rsidRPr="001A77BB">
              <w:rPr>
                <w:rFonts w:ascii="Times New Roman" w:eastAsia="新細明體" w:hAnsi="新細明體"/>
              </w:rPr>
              <w:t>條合理使用。</w:t>
            </w:r>
          </w:p>
        </w:tc>
      </w:tr>
      <w:tr w:rsidR="001E127E" w:rsidRPr="001A77BB" w14:paraId="36DD31C6" w14:textId="77777777" w:rsidTr="000C5230">
        <w:tc>
          <w:tcPr>
            <w:tcW w:w="675" w:type="dxa"/>
          </w:tcPr>
          <w:p w14:paraId="094AAF0B" w14:textId="77777777" w:rsidR="001E127E" w:rsidRPr="001A77BB" w:rsidRDefault="001E127E" w:rsidP="00B0183C">
            <w:pPr>
              <w:jc w:val="center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>5</w:t>
            </w:r>
          </w:p>
        </w:tc>
        <w:tc>
          <w:tcPr>
            <w:tcW w:w="3119" w:type="dxa"/>
          </w:tcPr>
          <w:p w14:paraId="1129FC6F" w14:textId="77777777" w:rsidR="001E127E" w:rsidRPr="001A77BB" w:rsidRDefault="001E127E" w:rsidP="00B0183C">
            <w:pPr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新細明體"/>
              </w:rPr>
              <w:t>外在刺激：以吊橋實驗為例</w:t>
            </w:r>
          </w:p>
          <w:p w14:paraId="12C5F416" w14:textId="77777777" w:rsidR="001E127E" w:rsidRPr="001A77BB" w:rsidRDefault="001E127E" w:rsidP="00B0183C">
            <w:pPr>
              <w:rPr>
                <w:rFonts w:ascii="Times New Roman" w:eastAsia="新細明體" w:hAnsi="Times New Roman"/>
                <w:szCs w:val="20"/>
              </w:rPr>
            </w:pPr>
          </w:p>
        </w:tc>
        <w:tc>
          <w:tcPr>
            <w:tcW w:w="1276" w:type="dxa"/>
          </w:tcPr>
          <w:p w14:paraId="4F31A797" w14:textId="30B53CAC" w:rsidR="001E127E" w:rsidRPr="001A77BB" w:rsidRDefault="007E52CE" w:rsidP="00B0183C">
            <w:pPr>
              <w:jc w:val="center"/>
              <w:rPr>
                <w:rFonts w:ascii="Times New Roman" w:eastAsia="新細明體" w:hAnsi="Times New Roman"/>
              </w:rPr>
            </w:pPr>
            <w:r>
              <w:rPr>
                <w:rFonts w:ascii="Times New Roman" w:eastAsia="新細明體" w:hAnsi="Times New Roman"/>
                <w:noProof/>
              </w:rPr>
              <w:drawing>
                <wp:inline distT="0" distB="0" distL="0" distR="0" wp14:anchorId="58A2C532" wp14:editId="10553A96">
                  <wp:extent cx="270510" cy="262255"/>
                  <wp:effectExtent l="0" t="0" r="0" b="4445"/>
                  <wp:docPr id="11" name="圖片 1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EF71D27" w14:textId="77777777" w:rsidR="00062C5F" w:rsidRDefault="001E127E" w:rsidP="000C5230">
            <w:pPr>
              <w:ind w:left="482" w:hanging="482"/>
              <w:jc w:val="both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 xml:space="preserve">Donald G. Dutton and Arthur P. </w:t>
            </w:r>
            <w:proofErr w:type="spellStart"/>
            <w:r w:rsidRPr="001A77BB">
              <w:rPr>
                <w:rFonts w:ascii="Times New Roman" w:eastAsia="新細明體" w:hAnsi="Times New Roman"/>
              </w:rPr>
              <w:t>Aron</w:t>
            </w:r>
            <w:proofErr w:type="spellEnd"/>
            <w:r w:rsidRPr="001A77BB">
              <w:rPr>
                <w:rFonts w:ascii="Times New Roman" w:eastAsia="新細明體" w:hAnsi="Times New Roman"/>
              </w:rPr>
              <w:t xml:space="preserve">. 1974. </w:t>
            </w:r>
          </w:p>
          <w:p w14:paraId="29263E15" w14:textId="77777777" w:rsidR="00062C5F" w:rsidRDefault="001E127E" w:rsidP="000C5230">
            <w:pPr>
              <w:ind w:left="482" w:hanging="482"/>
              <w:jc w:val="both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 xml:space="preserve">“Some Evidence for </w:t>
            </w:r>
            <w:proofErr w:type="spellStart"/>
            <w:r w:rsidRPr="001A77BB">
              <w:rPr>
                <w:rFonts w:ascii="Times New Roman" w:eastAsia="新細明體" w:hAnsi="Times New Roman"/>
              </w:rPr>
              <w:t>Hightened</w:t>
            </w:r>
            <w:proofErr w:type="spellEnd"/>
            <w:r w:rsidRPr="001A77BB">
              <w:rPr>
                <w:rFonts w:ascii="Times New Roman" w:eastAsia="新細明體" w:hAnsi="Times New Roman"/>
              </w:rPr>
              <w:t xml:space="preserve"> Sexual </w:t>
            </w:r>
          </w:p>
          <w:p w14:paraId="3B286819" w14:textId="77777777" w:rsidR="00062C5F" w:rsidRDefault="001E127E" w:rsidP="000C5230">
            <w:pPr>
              <w:ind w:left="482" w:hanging="482"/>
              <w:jc w:val="both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</w:rPr>
              <w:t xml:space="preserve">Attraction under Conditions of High </w:t>
            </w:r>
          </w:p>
          <w:p w14:paraId="182E50F7" w14:textId="77777777" w:rsidR="00062C5F" w:rsidRDefault="001E127E" w:rsidP="000C5230">
            <w:pPr>
              <w:ind w:left="482" w:hanging="482"/>
              <w:jc w:val="both"/>
              <w:rPr>
                <w:rFonts w:ascii="Times New Roman" w:eastAsia="新細明體" w:hAnsi="Times New Roman"/>
                <w:i/>
              </w:rPr>
            </w:pPr>
            <w:r w:rsidRPr="001A77BB">
              <w:rPr>
                <w:rFonts w:ascii="Times New Roman" w:eastAsia="新細明體" w:hAnsi="Times New Roman"/>
              </w:rPr>
              <w:t xml:space="preserve">Anxiety,” </w:t>
            </w:r>
            <w:r w:rsidRPr="001A77BB">
              <w:rPr>
                <w:rFonts w:ascii="Times New Roman" w:eastAsia="新細明體" w:hAnsi="Times New Roman"/>
                <w:i/>
              </w:rPr>
              <w:t xml:space="preserve">Journal of Personality and Social </w:t>
            </w:r>
          </w:p>
          <w:p w14:paraId="43E4CAF4" w14:textId="77777777" w:rsidR="001E127E" w:rsidRPr="001A77BB" w:rsidRDefault="001E127E" w:rsidP="000C5230">
            <w:pPr>
              <w:ind w:left="482" w:hanging="482"/>
              <w:jc w:val="both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Times New Roman"/>
                <w:i/>
              </w:rPr>
              <w:t>Psychology</w:t>
            </w:r>
            <w:r w:rsidRPr="001A77BB">
              <w:rPr>
                <w:rFonts w:ascii="Times New Roman" w:eastAsia="新細明體" w:hAnsi="Times New Roman"/>
              </w:rPr>
              <w:t>, 30, 4: 510-517.</w:t>
            </w:r>
          </w:p>
          <w:p w14:paraId="3B4AC776" w14:textId="77777777" w:rsidR="001E127E" w:rsidRDefault="001E127E" w:rsidP="00B0183C">
            <w:pPr>
              <w:jc w:val="both"/>
              <w:rPr>
                <w:rFonts w:ascii="Times New Roman" w:eastAsia="新細明體" w:hAnsi="Times New Roman"/>
              </w:rPr>
            </w:pPr>
          </w:p>
          <w:p w14:paraId="3ED2C505" w14:textId="77777777" w:rsidR="00062C5F" w:rsidRPr="001A77BB" w:rsidRDefault="00062C5F" w:rsidP="00B0183C">
            <w:pPr>
              <w:jc w:val="both"/>
              <w:rPr>
                <w:rFonts w:ascii="Times New Roman" w:eastAsia="新細明體" w:hAnsi="Times New Roman"/>
              </w:rPr>
            </w:pPr>
            <w:r w:rsidRPr="001A77BB">
              <w:rPr>
                <w:rFonts w:ascii="Times New Roman" w:eastAsia="新細明體" w:hAnsi="新細明體"/>
              </w:rPr>
              <w:t>依據著作權法第</w:t>
            </w:r>
            <w:r w:rsidRPr="001A77BB">
              <w:rPr>
                <w:rFonts w:ascii="Times New Roman" w:eastAsia="新細明體" w:hAnsi="Times New Roman"/>
              </w:rPr>
              <w:t>42</w:t>
            </w:r>
            <w:r w:rsidRPr="001A77BB">
              <w:rPr>
                <w:rFonts w:ascii="Times New Roman" w:eastAsia="新細明體" w:hAnsi="新細明體"/>
              </w:rPr>
              <w:t>、</w:t>
            </w:r>
            <w:r w:rsidRPr="001A77BB">
              <w:rPr>
                <w:rFonts w:ascii="Times New Roman" w:eastAsia="新細明體" w:hAnsi="Times New Roman"/>
              </w:rPr>
              <w:t>52</w:t>
            </w:r>
            <w:r w:rsidRPr="001A77BB">
              <w:rPr>
                <w:rFonts w:ascii="Times New Roman" w:eastAsia="新細明體" w:hAnsi="新細明體"/>
              </w:rPr>
              <w:t>、</w:t>
            </w:r>
            <w:r w:rsidRPr="001A77BB">
              <w:rPr>
                <w:rFonts w:ascii="Times New Roman" w:eastAsia="新細明體" w:hAnsi="Times New Roman"/>
              </w:rPr>
              <w:t>65</w:t>
            </w:r>
            <w:r w:rsidRPr="001A77BB">
              <w:rPr>
                <w:rFonts w:ascii="Times New Roman" w:eastAsia="新細明體" w:hAnsi="新細明體"/>
              </w:rPr>
              <w:t>條合理使用。</w:t>
            </w:r>
          </w:p>
        </w:tc>
      </w:tr>
    </w:tbl>
    <w:p w14:paraId="5ECB546A" w14:textId="77777777" w:rsidR="001E127E" w:rsidRPr="001A77BB" w:rsidRDefault="001E127E" w:rsidP="001E127E">
      <w:pPr>
        <w:rPr>
          <w:rFonts w:ascii="Times New Roman" w:eastAsia="新細明體" w:hAnsi="Times New Roman"/>
        </w:rPr>
      </w:pPr>
    </w:p>
    <w:p w14:paraId="39725E65" w14:textId="77777777" w:rsidR="001E127E" w:rsidRPr="001A77BB" w:rsidRDefault="001E127E">
      <w:pPr>
        <w:rPr>
          <w:rFonts w:ascii="Times New Roman" w:eastAsia="新細明體" w:hAnsi="Times New Roman"/>
        </w:rPr>
      </w:pPr>
    </w:p>
    <w:sectPr w:rsidR="001E127E" w:rsidRPr="001A77BB" w:rsidSect="000F2296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DD471" w14:textId="77777777" w:rsidR="001B36D8" w:rsidRDefault="001B36D8">
      <w:r>
        <w:separator/>
      </w:r>
    </w:p>
  </w:endnote>
  <w:endnote w:type="continuationSeparator" w:id="0">
    <w:p w14:paraId="44DBC7BF" w14:textId="77777777" w:rsidR="001B36D8" w:rsidRDefault="001B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全真標準細明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水瓶座A">
    <w:altName w:val="Arial Unicode MS"/>
    <w:charset w:val="88"/>
    <w:family w:val="decorative"/>
    <w:pitch w:val="variable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239A5" w14:textId="233D121E" w:rsidR="00B62588" w:rsidRDefault="007E52CE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6716BF" wp14:editId="08A45427">
          <wp:simplePos x="0" y="0"/>
          <wp:positionH relativeFrom="column">
            <wp:posOffset>3420110</wp:posOffset>
          </wp:positionH>
          <wp:positionV relativeFrom="paragraph">
            <wp:posOffset>60960</wp:posOffset>
          </wp:positionV>
          <wp:extent cx="1828800" cy="536575"/>
          <wp:effectExtent l="0" t="0" r="0" b="0"/>
          <wp:wrapThrough wrapText="bothSides">
            <wp:wrapPolygon edited="0">
              <wp:start x="3375" y="1534"/>
              <wp:lineTo x="1350" y="6135"/>
              <wp:lineTo x="1125" y="11503"/>
              <wp:lineTo x="1575" y="19172"/>
              <wp:lineTo x="20475" y="19172"/>
              <wp:lineTo x="20475" y="1534"/>
              <wp:lineTo x="3375" y="1534"/>
            </wp:wrapPolygon>
          </wp:wrapThrough>
          <wp:docPr id="1" name="圖片 1" descr="logo黑字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黑字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C3A9A" w14:textId="77777777" w:rsidR="001B36D8" w:rsidRDefault="001B36D8">
      <w:r>
        <w:separator/>
      </w:r>
    </w:p>
  </w:footnote>
  <w:footnote w:type="continuationSeparator" w:id="0">
    <w:p w14:paraId="790E884F" w14:textId="77777777" w:rsidR="001B36D8" w:rsidRDefault="001B3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B9404" w14:textId="77777777" w:rsidR="00FB78EB" w:rsidRPr="0007760A" w:rsidRDefault="00FB78EB" w:rsidP="000F1014">
    <w:pPr>
      <w:pStyle w:val="a3"/>
      <w:jc w:val="distribute"/>
      <w:rPr>
        <w:rFonts w:ascii="Times New Roman" w:eastAsia="標楷體" w:hAnsi="Times New Roman"/>
        <w:bdr w:val="single" w:sz="4" w:space="0" w:color="auto"/>
      </w:rPr>
    </w:pPr>
    <w:r w:rsidRPr="0007760A">
      <w:rPr>
        <w:rFonts w:ascii="Times New Roman" w:eastAsia="標楷體" w:hAnsi="標楷體"/>
        <w:bdr w:val="single" w:sz="4" w:space="0" w:color="auto"/>
      </w:rPr>
      <w:t>愛情社會學／</w:t>
    </w:r>
    <w:r>
      <w:rPr>
        <w:rFonts w:ascii="Times New Roman" w:eastAsia="標楷體" w:hAnsi="Times New Roman"/>
        <w:bdr w:val="single" w:sz="4" w:space="0" w:color="auto"/>
      </w:rPr>
      <w:t>201</w:t>
    </w:r>
    <w:r w:rsidR="000F27E8">
      <w:rPr>
        <w:rFonts w:ascii="Times New Roman" w:eastAsia="標楷體" w:hAnsi="Times New Roman" w:hint="eastAsia"/>
        <w:bdr w:val="single" w:sz="4" w:space="0" w:color="auto"/>
      </w:rPr>
      <w:t>2</w:t>
    </w:r>
    <w:r>
      <w:rPr>
        <w:rFonts w:ascii="Times New Roman" w:eastAsia="標楷體" w:hAnsi="標楷體"/>
        <w:bdr w:val="single" w:sz="4" w:space="0" w:color="auto"/>
      </w:rPr>
      <w:t>年秋季／愛情的</w:t>
    </w:r>
    <w:r>
      <w:rPr>
        <w:rFonts w:ascii="Times New Roman" w:eastAsia="標楷體" w:hAnsi="標楷體" w:hint="eastAsia"/>
        <w:bdr w:val="single" w:sz="4" w:space="0" w:color="auto"/>
      </w:rPr>
      <w:t>過程：開始</w:t>
    </w:r>
    <w:r w:rsidRPr="0007760A">
      <w:rPr>
        <w:rFonts w:ascii="Times New Roman" w:eastAsia="標楷體" w:hAnsi="標楷體"/>
        <w:bdr w:val="single" w:sz="4" w:space="0" w:color="auto"/>
      </w:rPr>
      <w:t>／孫中興／第</w:t>
    </w:r>
    <w:r w:rsidRPr="0007760A">
      <w:rPr>
        <w:rFonts w:ascii="Times New Roman" w:eastAsia="標楷體" w:hAnsi="Times New Roman"/>
        <w:bdr w:val="single" w:sz="4" w:space="0" w:color="auto"/>
      </w:rPr>
      <w:t xml:space="preserve"> </w:t>
    </w:r>
    <w:r w:rsidRPr="0007760A">
      <w:rPr>
        <w:rStyle w:val="a6"/>
        <w:rFonts w:ascii="Times New Roman" w:eastAsia="標楷體" w:hAnsi="Times New Roman"/>
        <w:bdr w:val="single" w:sz="4" w:space="0" w:color="auto"/>
      </w:rPr>
      <w:fldChar w:fldCharType="begin"/>
    </w:r>
    <w:r w:rsidRPr="0007760A">
      <w:rPr>
        <w:rStyle w:val="a6"/>
        <w:rFonts w:ascii="Times New Roman" w:eastAsia="標楷體" w:hAnsi="Times New Roman"/>
        <w:bdr w:val="single" w:sz="4" w:space="0" w:color="auto"/>
      </w:rPr>
      <w:instrText xml:space="preserve"> PAGE </w:instrText>
    </w:r>
    <w:r w:rsidRPr="0007760A">
      <w:rPr>
        <w:rStyle w:val="a6"/>
        <w:rFonts w:ascii="Times New Roman" w:eastAsia="標楷體" w:hAnsi="Times New Roman"/>
        <w:bdr w:val="single" w:sz="4" w:space="0" w:color="auto"/>
      </w:rPr>
      <w:fldChar w:fldCharType="separate"/>
    </w:r>
    <w:r w:rsidR="00FB168B">
      <w:rPr>
        <w:rStyle w:val="a6"/>
        <w:rFonts w:ascii="Times New Roman" w:eastAsia="標楷體" w:hAnsi="Times New Roman"/>
        <w:noProof/>
        <w:bdr w:val="single" w:sz="4" w:space="0" w:color="auto"/>
      </w:rPr>
      <w:t>1</w:t>
    </w:r>
    <w:r w:rsidRPr="0007760A">
      <w:rPr>
        <w:rStyle w:val="a6"/>
        <w:rFonts w:ascii="Times New Roman" w:eastAsia="標楷體" w:hAnsi="Times New Roman"/>
        <w:bdr w:val="single" w:sz="4" w:space="0" w:color="auto"/>
      </w:rPr>
      <w:fldChar w:fldCharType="end"/>
    </w:r>
    <w:r w:rsidRPr="0007760A">
      <w:rPr>
        <w:rFonts w:ascii="Times New Roman" w:eastAsia="標楷體" w:hAnsi="Times New Roman"/>
        <w:bdr w:val="single" w:sz="4" w:space="0" w:color="auto"/>
      </w:rPr>
      <w:t xml:space="preserve"> </w:t>
    </w:r>
    <w:r w:rsidRPr="0007760A">
      <w:rPr>
        <w:rFonts w:ascii="Times New Roman" w:eastAsia="標楷體" w:hAnsi="標楷體"/>
        <w:bdr w:val="single" w:sz="4" w:space="0" w:color="auto"/>
      </w:rPr>
      <w:t>頁</w:t>
    </w:r>
    <w:r w:rsidRPr="0007760A">
      <w:rPr>
        <w:rFonts w:ascii="Times New Roman" w:eastAsia="標楷體" w:hAnsi="Times New Roman"/>
        <w:bdr w:val="single" w:sz="4" w:space="0" w:color="auto"/>
      </w:rPr>
      <w:t xml:space="preserve"> </w:t>
    </w:r>
  </w:p>
  <w:p w14:paraId="2E9A5830" w14:textId="77777777" w:rsidR="00FB78EB" w:rsidRPr="000F1014" w:rsidRDefault="00FB78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9AB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14"/>
    <w:rsid w:val="0003020A"/>
    <w:rsid w:val="00062C5F"/>
    <w:rsid w:val="000C5230"/>
    <w:rsid w:val="000E5353"/>
    <w:rsid w:val="000F1014"/>
    <w:rsid w:val="000F2296"/>
    <w:rsid w:val="000F27E8"/>
    <w:rsid w:val="0011548D"/>
    <w:rsid w:val="001A77BB"/>
    <w:rsid w:val="001B3583"/>
    <w:rsid w:val="001B36D8"/>
    <w:rsid w:val="001C2D60"/>
    <w:rsid w:val="001E127E"/>
    <w:rsid w:val="0028266D"/>
    <w:rsid w:val="002870F0"/>
    <w:rsid w:val="003566AF"/>
    <w:rsid w:val="003D7174"/>
    <w:rsid w:val="00417858"/>
    <w:rsid w:val="004441F4"/>
    <w:rsid w:val="00484C96"/>
    <w:rsid w:val="00497BDD"/>
    <w:rsid w:val="004F2A75"/>
    <w:rsid w:val="005115EA"/>
    <w:rsid w:val="005960B9"/>
    <w:rsid w:val="006B0B93"/>
    <w:rsid w:val="00715201"/>
    <w:rsid w:val="00725810"/>
    <w:rsid w:val="007616E5"/>
    <w:rsid w:val="007B20DF"/>
    <w:rsid w:val="007E52CE"/>
    <w:rsid w:val="00812EDB"/>
    <w:rsid w:val="008934B2"/>
    <w:rsid w:val="009410A5"/>
    <w:rsid w:val="00974048"/>
    <w:rsid w:val="00982703"/>
    <w:rsid w:val="00A115C9"/>
    <w:rsid w:val="00B0183C"/>
    <w:rsid w:val="00B62588"/>
    <w:rsid w:val="00BA3010"/>
    <w:rsid w:val="00BF1EDD"/>
    <w:rsid w:val="00C33B3E"/>
    <w:rsid w:val="00CB1DA5"/>
    <w:rsid w:val="00D0599D"/>
    <w:rsid w:val="00D22AB7"/>
    <w:rsid w:val="00D61EC9"/>
    <w:rsid w:val="00E628D0"/>
    <w:rsid w:val="00F16EC2"/>
    <w:rsid w:val="00FB168B"/>
    <w:rsid w:val="00FB78EB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93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014"/>
    <w:pPr>
      <w:widowControl w:val="0"/>
    </w:pPr>
    <w:rPr>
      <w:rFonts w:ascii="Lucida Sans" w:eastAsia="全真標準細明" w:hAnsi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0F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F1014"/>
  </w:style>
  <w:style w:type="character" w:styleId="a7">
    <w:name w:val="Hyperlink"/>
    <w:rsid w:val="007B20D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20DF"/>
    <w:pPr>
      <w:widowControl/>
      <w:spacing w:before="100" w:beforeAutospacing="1" w:after="100" w:afterAutospacing="1"/>
    </w:pPr>
    <w:rPr>
      <w:rFonts w:ascii="Times" w:eastAsia="MS Mincho" w:hAnsi="Times"/>
      <w:kern w:val="0"/>
      <w:sz w:val="20"/>
      <w:szCs w:val="20"/>
      <w:lang w:eastAsia="en-US"/>
    </w:rPr>
  </w:style>
  <w:style w:type="character" w:customStyle="1" w:styleId="a5">
    <w:name w:val="頁尾 字元"/>
    <w:link w:val="a4"/>
    <w:uiPriority w:val="99"/>
    <w:rsid w:val="000F2296"/>
    <w:rPr>
      <w:rFonts w:ascii="Lucida Sans" w:eastAsia="全真標準細明" w:hAnsi="Lucida Sans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014"/>
    <w:pPr>
      <w:widowControl w:val="0"/>
    </w:pPr>
    <w:rPr>
      <w:rFonts w:ascii="Lucida Sans" w:eastAsia="全真標準細明" w:hAnsi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0F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F1014"/>
  </w:style>
  <w:style w:type="character" w:styleId="a7">
    <w:name w:val="Hyperlink"/>
    <w:rsid w:val="007B20D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20DF"/>
    <w:pPr>
      <w:widowControl/>
      <w:spacing w:before="100" w:beforeAutospacing="1" w:after="100" w:afterAutospacing="1"/>
    </w:pPr>
    <w:rPr>
      <w:rFonts w:ascii="Times" w:eastAsia="MS Mincho" w:hAnsi="Times"/>
      <w:kern w:val="0"/>
      <w:sz w:val="20"/>
      <w:szCs w:val="20"/>
      <w:lang w:eastAsia="en-US"/>
    </w:rPr>
  </w:style>
  <w:style w:type="character" w:customStyle="1" w:styleId="a5">
    <w:name w:val="頁尾 字元"/>
    <w:link w:val="a4"/>
    <w:uiPriority w:val="99"/>
    <w:rsid w:val="000F2296"/>
    <w:rPr>
      <w:rFonts w:ascii="Lucida Sans" w:eastAsia="全真標準細明" w:hAnsi="Lucida San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" TargetMode="External"/><Relationship Id="rId13" Type="http://schemas.openxmlformats.org/officeDocument/2006/relationships/hyperlink" Target="http://creativecommons.org/licenses/by-nc-sa/3.0/tw/" TargetMode="External"/><Relationship Id="rId18" Type="http://schemas.openxmlformats.org/officeDocument/2006/relationships/hyperlink" Target="http://creativecommons.org/licenses/by-nc-sa/3.0/tw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-sa/3.0/tw/" TargetMode="External"/><Relationship Id="rId17" Type="http://schemas.openxmlformats.org/officeDocument/2006/relationships/hyperlink" Target="http://creativecommons.org/licenses/by-nc-sa/3.0/tw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creativecommons.org/licenses/by-nc-sa/3.0/tw/" TargetMode="External"/><Relationship Id="rId20" Type="http://schemas.openxmlformats.org/officeDocument/2006/relationships/hyperlink" Target="http://creativecommons.org/licenses/by-nc-sa/3.0/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-nc-sa/3.0/tw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creativecommons.org/licenses/by-nc-sa/3.0/tw/" TargetMode="External"/><Relationship Id="rId19" Type="http://schemas.openxmlformats.org/officeDocument/2006/relationships/hyperlink" Target="http://creativecommons.org/licenses/by-nc-sa/3.0/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3.0/tw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ocw.aca.ntu.edu.tw/ntu-ocw/index.php/ocw/copyright_declaratio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愛情的過程：開始</vt:lpstr>
    </vt:vector>
  </TitlesOfParts>
  <Company>ntu</Company>
  <LinksUpToDate>false</LinksUpToDate>
  <CharactersWithSpaces>4568</CharactersWithSpaces>
  <SharedDoc>false</SharedDoc>
  <HLinks>
    <vt:vector size="150" baseType="variant">
      <vt:variant>
        <vt:i4>7340060</vt:i4>
      </vt:variant>
      <vt:variant>
        <vt:i4>27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24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21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18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15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12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9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6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3</vt:i4>
      </vt:variant>
      <vt:variant>
        <vt:i4>0</vt:i4>
      </vt:variant>
      <vt:variant>
        <vt:i4>5</vt:i4>
      </vt:variant>
      <vt:variant>
        <vt:lpwstr>http://ocw.aca.ntu.edu.tw/ntu-ocw/index.php/ocw/copyright_declaration</vt:lpwstr>
      </vt:variant>
      <vt:variant>
        <vt:lpwstr/>
      </vt:variant>
      <vt:variant>
        <vt:i4>1900547</vt:i4>
      </vt:variant>
      <vt:variant>
        <vt:i4>15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1900547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1900547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1900547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1900547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http://creativecommons.org/licenses/by-nc-sa/3.0/tw/</vt:lpwstr>
      </vt:variant>
      <vt:variant>
        <vt:lpwstr/>
      </vt:variant>
      <vt:variant>
        <vt:i4>7340060</vt:i4>
      </vt:variant>
      <vt:variant>
        <vt:i4>4098</vt:i4>
      </vt:variant>
      <vt:variant>
        <vt:i4>1026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4792</vt:i4>
      </vt:variant>
      <vt:variant>
        <vt:i4>1027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5796</vt:i4>
      </vt:variant>
      <vt:variant>
        <vt:i4>1028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6340</vt:i4>
      </vt:variant>
      <vt:variant>
        <vt:i4>1029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17718</vt:i4>
      </vt:variant>
      <vt:variant>
        <vt:i4>1030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18422</vt:i4>
      </vt:variant>
      <vt:variant>
        <vt:i4>1031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19050</vt:i4>
      </vt:variant>
      <vt:variant>
        <vt:i4>1032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19686</vt:i4>
      </vt:variant>
      <vt:variant>
        <vt:i4>1033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7340060</vt:i4>
      </vt:variant>
      <vt:variant>
        <vt:i4>19944</vt:i4>
      </vt:variant>
      <vt:variant>
        <vt:i4>1034</vt:i4>
      </vt:variant>
      <vt:variant>
        <vt:i4>4</vt:i4>
      </vt:variant>
      <vt:variant>
        <vt:lpwstr>http://ocw.aca.ntu.edu.tw/ntu-ocw/index.php/ocw/copyright_declaration</vt:lpwstr>
      </vt:variant>
      <vt:variant>
        <vt:lpwstr/>
      </vt:variant>
      <vt:variant>
        <vt:i4>1900547</vt:i4>
      </vt:variant>
      <vt:variant>
        <vt:i4>-1</vt:i4>
      </vt:variant>
      <vt:variant>
        <vt:i4>1028</vt:i4>
      </vt:variant>
      <vt:variant>
        <vt:i4>4</vt:i4>
      </vt:variant>
      <vt:variant>
        <vt:lpwstr>http://creativecommons.org/licenses/by-nc-sa/3.0/tw/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愛情的過程：開始</dc:title>
  <dc:creator>catsun</dc:creator>
  <cp:lastModifiedBy>Jane Doe</cp:lastModifiedBy>
  <cp:revision>4</cp:revision>
  <dcterms:created xsi:type="dcterms:W3CDTF">2012-10-30T03:27:00Z</dcterms:created>
  <dcterms:modified xsi:type="dcterms:W3CDTF">2013-04-25T02:31:00Z</dcterms:modified>
</cp:coreProperties>
</file>